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E28" w:rsidRDefault="004E6DD5">
      <w:pPr>
        <w:pStyle w:val="3"/>
        <w:spacing w:line="240" w:lineRule="auto"/>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704921"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13 </w:t>
      </w:r>
      <w:r>
        <w:t>电功和电功率</w:t>
      </w:r>
    </w:p>
    <w:p w:rsidR="00325E28" w:rsidRDefault="004E6DD5">
      <w:pPr>
        <w:spacing w:line="360" w:lineRule="auto"/>
        <w:jc w:val="left"/>
        <w:textAlignment w:val="center"/>
        <w:rPr>
          <w:b/>
          <w:bCs/>
          <w:color w:val="0000FF"/>
          <w:szCs w:val="21"/>
        </w:rPr>
      </w:pPr>
      <w:r>
        <w:rPr>
          <w:b/>
          <w:bCs/>
          <w:color w:val="0000FF"/>
          <w:sz w:val="24"/>
          <w:szCs w:val="24"/>
        </w:rPr>
        <w:t>母题揭秘以下内容：</w:t>
      </w:r>
    </w:p>
    <w:p w:rsidR="00325E28" w:rsidRDefault="004E6DD5">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325E28" w:rsidRDefault="004E6DD5">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1555"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325E28" w:rsidRDefault="004E6DD5">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在</w:t>
      </w:r>
      <w:r>
        <w:rPr>
          <w:bCs/>
        </w:rPr>
        <w:t>“</w:t>
      </w:r>
      <w:r>
        <w:rPr>
          <w:bCs/>
        </w:rPr>
        <w:t>探究二力平衡的条件</w:t>
      </w:r>
      <w:r>
        <w:rPr>
          <w:bCs/>
        </w:rPr>
        <w:t>”</w:t>
      </w:r>
      <w:r>
        <w:rPr>
          <w:bCs/>
        </w:rPr>
        <w:t>实验中，用来测量力的仪器是</w:t>
      </w:r>
      <w:r>
        <w:rPr>
          <w:bCs/>
        </w:rPr>
        <w:t>______</w:t>
      </w:r>
      <w:r>
        <w:rPr>
          <w:bCs/>
        </w:rPr>
        <w:t>；在</w:t>
      </w:r>
      <w:r>
        <w:rPr>
          <w:bCs/>
        </w:rPr>
        <w:t>“</w:t>
      </w:r>
      <w:r>
        <w:rPr>
          <w:bCs/>
        </w:rPr>
        <w:t>探究杠杆平衡的条件</w:t>
      </w:r>
      <w:r>
        <w:rPr>
          <w:bCs/>
        </w:rPr>
        <w:t>”</w:t>
      </w:r>
      <w:r>
        <w:rPr>
          <w:bCs/>
        </w:rPr>
        <w:t>实验中，为便于直接从杠杆上读出力臂的数值，应使杠杆在</w:t>
      </w:r>
      <w:r>
        <w:rPr>
          <w:bCs/>
        </w:rPr>
        <w:t>______</w:t>
      </w:r>
      <w:r>
        <w:rPr>
          <w:bCs/>
        </w:rPr>
        <w:t>位置保持平衡；</w:t>
      </w:r>
      <w:r>
        <w:rPr>
          <w:bCs/>
        </w:rPr>
        <w:t>“</w:t>
      </w:r>
      <w:r>
        <w:rPr>
          <w:bCs/>
        </w:rPr>
        <w:t>测定物质的密度</w:t>
      </w:r>
      <w:r>
        <w:rPr>
          <w:bCs/>
        </w:rPr>
        <w:t>”</w:t>
      </w:r>
      <w:r>
        <w:rPr>
          <w:bCs/>
        </w:rPr>
        <w:t>的实验原理是</w:t>
      </w:r>
      <w:r>
        <w:rPr>
          <w:bCs/>
        </w:rPr>
        <w:t>______</w:t>
      </w:r>
      <w:r>
        <w:rPr>
          <w:bCs/>
        </w:rPr>
        <w:t>；在</w:t>
      </w:r>
      <w:r>
        <w:rPr>
          <w:rFonts w:eastAsia="Times New Roman"/>
          <w:bCs/>
        </w:rPr>
        <w:t xml:space="preserve"> </w:t>
      </w:r>
      <w:r>
        <w:rPr>
          <w:bCs/>
        </w:rPr>
        <w:t>“</w:t>
      </w:r>
      <w:r>
        <w:rPr>
          <w:bCs/>
        </w:rPr>
        <w:t>测定小灯泡的电功率</w:t>
      </w:r>
      <w:r>
        <w:rPr>
          <w:bCs/>
        </w:rPr>
        <w:t>”</w:t>
      </w:r>
      <w:r>
        <w:rPr>
          <w:bCs/>
        </w:rPr>
        <w:t>实验中，所选电源电压应</w:t>
      </w:r>
      <w:r>
        <w:rPr>
          <w:bCs/>
        </w:rPr>
        <w:t>______</w:t>
      </w:r>
      <w:r>
        <w:rPr>
          <w:bCs/>
        </w:rPr>
        <w:t>小灯泡的额定电压</w:t>
      </w:r>
      <w:r>
        <w:rPr>
          <w:rFonts w:eastAsia="Times New Roman"/>
          <w:bCs/>
        </w:rPr>
        <w:t xml:space="preserve"> </w:t>
      </w:r>
      <w:r>
        <w:rPr>
          <w:bCs/>
        </w:rPr>
        <w:t>（选填</w:t>
      </w:r>
      <w:r>
        <w:rPr>
          <w:bCs/>
        </w:rPr>
        <w:t>“</w:t>
      </w:r>
      <w:r>
        <w:rPr>
          <w:bCs/>
        </w:rPr>
        <w:t>大于</w:t>
      </w:r>
      <w:r>
        <w:rPr>
          <w:bCs/>
        </w:rPr>
        <w:t>”“</w:t>
      </w:r>
      <w:r>
        <w:rPr>
          <w:bCs/>
        </w:rPr>
        <w:t>等于</w:t>
      </w:r>
      <w:r>
        <w:rPr>
          <w:bCs/>
        </w:rPr>
        <w:t>”</w:t>
      </w:r>
      <w:r>
        <w:rPr>
          <w:bCs/>
        </w:rPr>
        <w:t>或</w:t>
      </w:r>
      <w:r>
        <w:rPr>
          <w:bCs/>
        </w:rPr>
        <w:t>“</w:t>
      </w:r>
      <w:r>
        <w:rPr>
          <w:bCs/>
        </w:rPr>
        <w:t>小于</w:t>
      </w:r>
      <w:r>
        <w:rPr>
          <w:bCs/>
        </w:rPr>
        <w:t>”</w:t>
      </w:r>
      <w:r>
        <w:rPr>
          <w:bCs/>
        </w:rPr>
        <w:t>）</w:t>
      </w:r>
    </w:p>
    <w:p w:rsidR="00325E28" w:rsidRDefault="004E6DD5">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2020·</w:t>
      </w:r>
      <w:r>
        <w:rPr>
          <w:b/>
        </w:rPr>
        <w:t>上海中考真题）</w:t>
      </w:r>
      <w:r>
        <w:rPr>
          <w:bCs/>
        </w:rPr>
        <w:t>在如图所示的电路中，电源电压为</w:t>
      </w:r>
      <w:r>
        <w:rPr>
          <w:rFonts w:eastAsia="Times New Roman"/>
          <w:bCs/>
        </w:rPr>
        <w:t>3</w:t>
      </w:r>
      <w:r>
        <w:rPr>
          <w:bCs/>
        </w:rPr>
        <w:t>伏保持不变，滑动变阻器</w:t>
      </w:r>
      <w:r>
        <w:rPr>
          <w:rFonts w:eastAsia="Times New Roman"/>
          <w:bCs/>
          <w:i/>
        </w:rPr>
        <w:t>R</w:t>
      </w:r>
      <w:r>
        <w:rPr>
          <w:rFonts w:eastAsia="Times New Roman"/>
          <w:bCs/>
          <w:vertAlign w:val="subscript"/>
        </w:rPr>
        <w:t>2</w:t>
      </w:r>
      <w:r>
        <w:rPr>
          <w:bCs/>
        </w:rPr>
        <w:t>标有</w:t>
      </w:r>
      <w:r>
        <w:rPr>
          <w:bCs/>
        </w:rPr>
        <w:t>“</w:t>
      </w:r>
      <w:r>
        <w:rPr>
          <w:rFonts w:eastAsia="Times New Roman"/>
          <w:bCs/>
        </w:rPr>
        <w:t>20</w:t>
      </w:r>
      <w:r>
        <w:rPr>
          <w:bCs/>
        </w:rPr>
        <w:t>欧</w:t>
      </w:r>
      <w:r>
        <w:rPr>
          <w:rFonts w:eastAsia="Times New Roman"/>
          <w:bCs/>
        </w:rPr>
        <w:t xml:space="preserve"> 2</w:t>
      </w:r>
      <w:r>
        <w:rPr>
          <w:bCs/>
        </w:rPr>
        <w:t>安</w:t>
      </w:r>
      <w:r>
        <w:rPr>
          <w:bCs/>
        </w:rPr>
        <w:t>”</w:t>
      </w:r>
      <w:r>
        <w:rPr>
          <w:bCs/>
        </w:rPr>
        <w:t>字样。只闭合开关</w:t>
      </w:r>
      <w:r>
        <w:rPr>
          <w:rFonts w:eastAsia="Times New Roman"/>
          <w:bCs/>
        </w:rPr>
        <w:t>S</w:t>
      </w:r>
      <w:r>
        <w:rPr>
          <w:rFonts w:eastAsia="Times New Roman"/>
          <w:bCs/>
          <w:vertAlign w:val="subscript"/>
        </w:rPr>
        <w:t>1</w:t>
      </w:r>
      <w:r>
        <w:rPr>
          <w:bCs/>
        </w:rPr>
        <w:t>，电流表示数为</w:t>
      </w:r>
      <w:r>
        <w:rPr>
          <w:rFonts w:eastAsia="Times New Roman"/>
          <w:bCs/>
        </w:rPr>
        <w:t>0.3</w:t>
      </w:r>
      <w:r>
        <w:rPr>
          <w:bCs/>
        </w:rPr>
        <w:t>安。</w:t>
      </w:r>
    </w:p>
    <w:p w:rsidR="00325E28" w:rsidRDefault="004E6DD5">
      <w:pPr>
        <w:spacing w:line="360" w:lineRule="auto"/>
        <w:jc w:val="left"/>
        <w:textAlignment w:val="center"/>
        <w:rPr>
          <w:bCs/>
        </w:rPr>
      </w:pPr>
      <w:r>
        <w:rPr>
          <w:bCs/>
        </w:rPr>
        <w:t>①</w:t>
      </w:r>
      <w:r>
        <w:rPr>
          <w:bCs/>
        </w:rPr>
        <w:t>求电阻</w:t>
      </w:r>
      <w:r>
        <w:rPr>
          <w:rFonts w:eastAsia="Times New Roman"/>
          <w:bCs/>
          <w:i/>
        </w:rPr>
        <w:t>R</w:t>
      </w:r>
      <w:r>
        <w:rPr>
          <w:rFonts w:eastAsia="Times New Roman"/>
          <w:bCs/>
          <w:vertAlign w:val="subscript"/>
        </w:rPr>
        <w:t>1</w:t>
      </w:r>
      <w:r>
        <w:rPr>
          <w:bCs/>
        </w:rPr>
        <w:t>的阻值；</w:t>
      </w:r>
    </w:p>
    <w:p w:rsidR="00325E28" w:rsidRDefault="004E6DD5">
      <w:pPr>
        <w:spacing w:line="360" w:lineRule="auto"/>
        <w:jc w:val="left"/>
        <w:textAlignment w:val="center"/>
        <w:rPr>
          <w:bCs/>
        </w:rPr>
      </w:pPr>
      <w:r>
        <w:rPr>
          <w:bCs/>
        </w:rPr>
        <w:t>②</w:t>
      </w:r>
      <w:r>
        <w:rPr>
          <w:bCs/>
        </w:rPr>
        <w:t>求通电</w:t>
      </w:r>
      <w:r>
        <w:rPr>
          <w:rFonts w:eastAsia="Times New Roman"/>
          <w:bCs/>
        </w:rPr>
        <w:t>10</w:t>
      </w:r>
      <w:r>
        <w:rPr>
          <w:bCs/>
        </w:rPr>
        <w:t>秒钟，电流通过电阻</w:t>
      </w:r>
      <w:r>
        <w:rPr>
          <w:rFonts w:eastAsia="Times New Roman"/>
          <w:bCs/>
          <w:i/>
        </w:rPr>
        <w:t>R</w:t>
      </w:r>
      <w:r>
        <w:rPr>
          <w:rFonts w:eastAsia="Times New Roman"/>
          <w:bCs/>
          <w:vertAlign w:val="subscript"/>
        </w:rPr>
        <w:t>1</w:t>
      </w:r>
      <w:r>
        <w:rPr>
          <w:bCs/>
        </w:rPr>
        <w:t>所做的功</w:t>
      </w:r>
      <w:r>
        <w:rPr>
          <w:rFonts w:eastAsia="Times New Roman"/>
          <w:bCs/>
          <w:i/>
        </w:rPr>
        <w:t>W</w:t>
      </w:r>
      <w:r>
        <w:rPr>
          <w:bCs/>
        </w:rPr>
        <w:t>；</w:t>
      </w:r>
    </w:p>
    <w:p w:rsidR="00325E28" w:rsidRDefault="004E6DD5">
      <w:pPr>
        <w:spacing w:line="360" w:lineRule="auto"/>
        <w:jc w:val="left"/>
        <w:textAlignment w:val="center"/>
        <w:rPr>
          <w:bCs/>
        </w:rPr>
      </w:pPr>
      <w:r>
        <w:rPr>
          <w:bCs/>
        </w:rPr>
        <w:t>③</w:t>
      </w:r>
      <w:r>
        <w:rPr>
          <w:bCs/>
        </w:rPr>
        <w:t>闭合开关</w:t>
      </w:r>
      <w:r>
        <w:rPr>
          <w:rFonts w:eastAsia="Times New Roman"/>
          <w:bCs/>
        </w:rPr>
        <w:t>S</w:t>
      </w:r>
      <w:r>
        <w:rPr>
          <w:rFonts w:eastAsia="Times New Roman"/>
          <w:bCs/>
          <w:vertAlign w:val="subscript"/>
        </w:rPr>
        <w:t>2</w:t>
      </w:r>
      <w:r>
        <w:rPr>
          <w:bCs/>
        </w:rPr>
        <w:t>，移动滑动变阻器滑片</w:t>
      </w:r>
      <w:r>
        <w:rPr>
          <w:rFonts w:eastAsia="Times New Roman"/>
          <w:bCs/>
        </w:rPr>
        <w:t>P</w:t>
      </w:r>
      <w:r>
        <w:rPr>
          <w:bCs/>
        </w:rPr>
        <w:t>，使</w:t>
      </w:r>
      <w:r>
        <w:rPr>
          <w:rFonts w:eastAsia="Times New Roman"/>
          <w:bCs/>
          <w:i/>
        </w:rPr>
        <w:t>R</w:t>
      </w:r>
      <w:r>
        <w:rPr>
          <w:rFonts w:eastAsia="Times New Roman"/>
          <w:bCs/>
          <w:vertAlign w:val="subscript"/>
        </w:rPr>
        <w:t>1</w:t>
      </w:r>
      <w:r>
        <w:rPr>
          <w:bCs/>
        </w:rPr>
        <w:t>和</w:t>
      </w:r>
      <w:r>
        <w:rPr>
          <w:rFonts w:eastAsia="Times New Roman"/>
          <w:bCs/>
          <w:i/>
        </w:rPr>
        <w:t>R</w:t>
      </w:r>
      <w:r>
        <w:rPr>
          <w:rFonts w:eastAsia="Times New Roman"/>
          <w:bCs/>
          <w:vertAlign w:val="subscript"/>
        </w:rPr>
        <w:t>2</w:t>
      </w:r>
      <w:r>
        <w:rPr>
          <w:bCs/>
        </w:rPr>
        <w:t>消耗的总功率最小，求此最小总功率</w:t>
      </w:r>
      <w:r>
        <w:rPr>
          <w:rFonts w:eastAsia="Times New Roman"/>
          <w:bCs/>
          <w:i/>
        </w:rPr>
        <w:t>P</w:t>
      </w:r>
      <w:r>
        <w:rPr>
          <w:bCs/>
          <w:vertAlign w:val="subscript"/>
        </w:rPr>
        <w:t>最小</w:t>
      </w:r>
      <w:r>
        <w:rPr>
          <w:bCs/>
        </w:rPr>
        <w:t>。</w:t>
      </w:r>
    </w:p>
    <w:p w:rsidR="00325E28" w:rsidRDefault="004E6DD5">
      <w:pPr>
        <w:spacing w:line="360" w:lineRule="auto"/>
        <w:jc w:val="left"/>
        <w:textAlignment w:val="center"/>
        <w:rPr>
          <w:bCs/>
        </w:rPr>
      </w:pPr>
      <w:r>
        <w:rPr>
          <w:bCs/>
          <w:noProof/>
        </w:rPr>
        <w:drawing>
          <wp:inline distT="0" distB="0" distL="114300" distR="114300">
            <wp:extent cx="1714500" cy="1520825"/>
            <wp:effectExtent l="0" t="0" r="0" b="3175"/>
            <wp:docPr id="3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054593" name="图片 129" descr="figure"/>
                    <pic:cNvPicPr>
                      <a:picLocks noChangeAspect="1"/>
                    </pic:cNvPicPr>
                  </pic:nvPicPr>
                  <pic:blipFill>
                    <a:blip r:embed="rId11"/>
                    <a:stretch>
                      <a:fillRect/>
                    </a:stretch>
                  </pic:blipFill>
                  <pic:spPr>
                    <a:xfrm>
                      <a:off x="0" y="0"/>
                      <a:ext cx="1714500" cy="1520825"/>
                    </a:xfrm>
                    <a:prstGeom prst="rect">
                      <a:avLst/>
                    </a:prstGeom>
                    <a:noFill/>
                    <a:ln>
                      <a:noFill/>
                    </a:ln>
                  </pic:spPr>
                </pic:pic>
              </a:graphicData>
            </a:graphic>
          </wp:inline>
        </w:drawing>
      </w:r>
    </w:p>
    <w:p w:rsidR="00325E28" w:rsidRDefault="004E6DD5">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2018·</w:t>
      </w:r>
      <w:r>
        <w:rPr>
          <w:b/>
        </w:rPr>
        <w:t>上海中考真题）</w:t>
      </w:r>
      <w:r>
        <w:rPr>
          <w:bCs/>
        </w:rPr>
        <w:t>一节新干电池的电压为</w:t>
      </w:r>
      <w:r>
        <w:rPr>
          <w:bCs/>
        </w:rPr>
        <w:t>_____</w:t>
      </w:r>
      <w:r>
        <w:rPr>
          <w:bCs/>
        </w:rPr>
        <w:t>伏；家庭电路中测量所用电能的仪表是</w:t>
      </w:r>
      <w:r>
        <w:rPr>
          <w:bCs/>
        </w:rPr>
        <w:t>_____</w:t>
      </w:r>
      <w:r>
        <w:rPr>
          <w:bCs/>
        </w:rPr>
        <w:t>表；远方发电站通过</w:t>
      </w:r>
      <w:r>
        <w:rPr>
          <w:bCs/>
        </w:rPr>
        <w:t>_____</w:t>
      </w:r>
      <w:r>
        <w:rPr>
          <w:bCs/>
        </w:rPr>
        <w:t>输电线路将电能输送至用电区（选填</w:t>
      </w:r>
      <w:r>
        <w:rPr>
          <w:bCs/>
        </w:rPr>
        <w:t>“</w:t>
      </w:r>
      <w:r>
        <w:rPr>
          <w:bCs/>
        </w:rPr>
        <w:t>高压</w:t>
      </w:r>
      <w:r>
        <w:rPr>
          <w:bCs/>
        </w:rPr>
        <w:t>”</w:t>
      </w:r>
      <w:r>
        <w:rPr>
          <w:bCs/>
        </w:rPr>
        <w:t>或</w:t>
      </w:r>
      <w:r>
        <w:rPr>
          <w:bCs/>
        </w:rPr>
        <w:t>“</w:t>
      </w:r>
      <w:r>
        <w:rPr>
          <w:bCs/>
        </w:rPr>
        <w:t>低压</w:t>
      </w:r>
      <w:r>
        <w:rPr>
          <w:bCs/>
        </w:rPr>
        <w:t>”</w:t>
      </w:r>
      <w:r>
        <w:rPr>
          <w:bCs/>
        </w:rPr>
        <w:t>）</w:t>
      </w:r>
    </w:p>
    <w:p w:rsidR="00325E28" w:rsidRDefault="004E6DD5">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2018·</w:t>
      </w:r>
      <w:r>
        <w:rPr>
          <w:b/>
        </w:rPr>
        <w:t>上海中考真题）</w:t>
      </w:r>
      <w:r>
        <w:rPr>
          <w:bCs/>
        </w:rPr>
        <w:t>现有器材：电源（电压有</w:t>
      </w:r>
      <w:r>
        <w:rPr>
          <w:bCs/>
        </w:rPr>
        <w:t>2</w:t>
      </w:r>
      <w:r>
        <w:rPr>
          <w:bCs/>
        </w:rPr>
        <w:t>、</w:t>
      </w:r>
      <w:r>
        <w:rPr>
          <w:bCs/>
        </w:rPr>
        <w:t>4</w:t>
      </w:r>
      <w:r>
        <w:rPr>
          <w:bCs/>
        </w:rPr>
        <w:t>、</w:t>
      </w:r>
      <w:r>
        <w:rPr>
          <w:bCs/>
        </w:rPr>
        <w:t>6</w:t>
      </w:r>
      <w:r>
        <w:rPr>
          <w:bCs/>
        </w:rPr>
        <w:t>、</w:t>
      </w:r>
      <w:r>
        <w:rPr>
          <w:bCs/>
        </w:rPr>
        <w:t>8</w:t>
      </w:r>
      <w:r>
        <w:rPr>
          <w:bCs/>
        </w:rPr>
        <w:t>、</w:t>
      </w:r>
      <w:r>
        <w:rPr>
          <w:bCs/>
        </w:rPr>
        <w:t>10</w:t>
      </w:r>
      <w:r>
        <w:rPr>
          <w:bCs/>
        </w:rPr>
        <w:t>和</w:t>
      </w:r>
      <w:r>
        <w:rPr>
          <w:bCs/>
        </w:rPr>
        <w:t>12</w:t>
      </w:r>
      <w:r>
        <w:rPr>
          <w:bCs/>
        </w:rPr>
        <w:t>伏六档）、电流表、电压表和电键各两个，滑动变阻器（标有</w:t>
      </w:r>
      <w:r>
        <w:rPr>
          <w:bCs/>
        </w:rPr>
        <w:t>“20</w:t>
      </w:r>
      <w:r>
        <w:rPr>
          <w:bCs/>
        </w:rPr>
        <w:t>欧</w:t>
      </w:r>
      <w:r>
        <w:rPr>
          <w:bCs/>
        </w:rPr>
        <w:t xml:space="preserve"> 2</w:t>
      </w:r>
      <w:r>
        <w:rPr>
          <w:bCs/>
        </w:rPr>
        <w:t>安</w:t>
      </w:r>
      <w:r>
        <w:rPr>
          <w:bCs/>
        </w:rPr>
        <w:t>”</w:t>
      </w:r>
      <w:r>
        <w:rPr>
          <w:bCs/>
        </w:rPr>
        <w:t>字样）、待测小灯泡（标有</w:t>
      </w:r>
      <w:r>
        <w:rPr>
          <w:bCs/>
        </w:rPr>
        <w:t>“2.2</w:t>
      </w:r>
      <w:r>
        <w:rPr>
          <w:bCs/>
        </w:rPr>
        <w:t>伏</w:t>
      </w:r>
      <w:r>
        <w:rPr>
          <w:bCs/>
        </w:rPr>
        <w:t>”</w:t>
      </w:r>
      <w:r>
        <w:rPr>
          <w:bCs/>
        </w:rPr>
        <w:t>字样）和待测电阻</w:t>
      </w:r>
      <w:r>
        <w:rPr>
          <w:bCs/>
        </w:rPr>
        <w:lastRenderedPageBreak/>
        <w:t>R</w:t>
      </w:r>
      <w:r>
        <w:rPr>
          <w:bCs/>
          <w:vertAlign w:val="subscript"/>
        </w:rPr>
        <w:t>x</w:t>
      </w:r>
      <w:r>
        <w:rPr>
          <w:bCs/>
        </w:rPr>
        <w:t>各一个，以及导线若干、小华要做</w:t>
      </w:r>
      <w:r>
        <w:rPr>
          <w:bCs/>
        </w:rPr>
        <w:t>“</w:t>
      </w:r>
      <w:r>
        <w:rPr>
          <w:bCs/>
        </w:rPr>
        <w:t>用电流表、电压表测电阻</w:t>
      </w:r>
      <w:r>
        <w:rPr>
          <w:bCs/>
        </w:rPr>
        <w:t>”</w:t>
      </w:r>
      <w:r>
        <w:rPr>
          <w:bCs/>
        </w:rPr>
        <w:t>实验，小红同时要做</w:t>
      </w:r>
      <w:r>
        <w:rPr>
          <w:bCs/>
        </w:rPr>
        <w:t>“</w:t>
      </w:r>
      <w:r>
        <w:rPr>
          <w:bCs/>
        </w:rPr>
        <w:t>测定小灯泡的电功率</w:t>
      </w:r>
      <w:r>
        <w:rPr>
          <w:bCs/>
        </w:rPr>
        <w:t>”</w:t>
      </w:r>
      <w:r>
        <w:rPr>
          <w:bCs/>
        </w:rPr>
        <w:t>实验，但由于变阻器只有一个，两位同学讨论后，设计实验方案并分配器材，然后使用各自分得的器材进行实验，实验中，小华发现电路中电流表的最小示数为</w:t>
      </w:r>
      <w:r>
        <w:rPr>
          <w:bCs/>
        </w:rPr>
        <w:t>0.2</w:t>
      </w:r>
      <w:r>
        <w:rPr>
          <w:bCs/>
        </w:rPr>
        <w:t>安；小红观察到当小灯泡正常发光时电流表的示数为</w:t>
      </w:r>
      <w:r>
        <w:rPr>
          <w:bCs/>
        </w:rPr>
        <w:t>0.3</w:t>
      </w:r>
      <w:r>
        <w:rPr>
          <w:bCs/>
        </w:rPr>
        <w:t>安</w:t>
      </w:r>
    </w:p>
    <w:p w:rsidR="00325E28" w:rsidRDefault="004E6DD5">
      <w:pPr>
        <w:spacing w:line="360" w:lineRule="auto"/>
        <w:jc w:val="left"/>
        <w:textAlignment w:val="center"/>
        <w:rPr>
          <w:bCs/>
        </w:rPr>
      </w:pPr>
      <w:r>
        <w:rPr>
          <w:bCs/>
        </w:rPr>
        <w:t>（</w:t>
      </w:r>
      <w:r>
        <w:rPr>
          <w:bCs/>
        </w:rPr>
        <w:t>1</w:t>
      </w:r>
      <w:r>
        <w:rPr>
          <w:bCs/>
        </w:rPr>
        <w:t>）根据小华</w:t>
      </w:r>
      <w:r>
        <w:rPr>
          <w:bCs/>
        </w:rPr>
        <w:t>实验的相关信息</w:t>
      </w:r>
    </w:p>
    <w:p w:rsidR="00325E28" w:rsidRDefault="004E6DD5">
      <w:pPr>
        <w:spacing w:line="360" w:lineRule="auto"/>
        <w:jc w:val="left"/>
        <w:textAlignment w:val="center"/>
        <w:rPr>
          <w:bCs/>
        </w:rPr>
      </w:pPr>
      <w:r>
        <w:rPr>
          <w:bCs/>
        </w:rPr>
        <w:t>（</w:t>
      </w:r>
      <w:r>
        <w:rPr>
          <w:bCs/>
        </w:rPr>
        <w:t>a</w:t>
      </w:r>
      <w:r>
        <w:rPr>
          <w:bCs/>
        </w:rPr>
        <w:t>）画出小华实验的电路图；</w:t>
      </w:r>
    </w:p>
    <w:p w:rsidR="00325E28" w:rsidRDefault="004E6DD5">
      <w:pPr>
        <w:spacing w:line="360" w:lineRule="auto"/>
        <w:jc w:val="left"/>
        <w:textAlignment w:val="center"/>
        <w:rPr>
          <w:bCs/>
        </w:rPr>
      </w:pPr>
      <w:r>
        <w:rPr>
          <w:bCs/>
        </w:rPr>
        <w:t>（</w:t>
      </w:r>
      <w:r>
        <w:rPr>
          <w:bCs/>
        </w:rPr>
        <w:t>___</w:t>
      </w:r>
      <w:r>
        <w:rPr>
          <w:bCs/>
        </w:rPr>
        <w:t>）</w:t>
      </w:r>
    </w:p>
    <w:p w:rsidR="00325E28" w:rsidRDefault="004E6DD5">
      <w:pPr>
        <w:spacing w:line="360" w:lineRule="auto"/>
        <w:jc w:val="left"/>
        <w:textAlignment w:val="center"/>
        <w:rPr>
          <w:bCs/>
        </w:rPr>
      </w:pPr>
      <w:r>
        <w:rPr>
          <w:bCs/>
        </w:rPr>
        <w:t>（</w:t>
      </w:r>
      <w:r>
        <w:rPr>
          <w:bCs/>
        </w:rPr>
        <w:t>b</w:t>
      </w:r>
      <w:r>
        <w:rPr>
          <w:bCs/>
        </w:rPr>
        <w:t>）电流最小时测得的电阻值</w:t>
      </w:r>
      <w:r>
        <w:rPr>
          <w:bCs/>
        </w:rPr>
        <w:t>R</w:t>
      </w:r>
      <w:r>
        <w:rPr>
          <w:bCs/>
          <w:vertAlign w:val="subscript"/>
        </w:rPr>
        <w:t>x</w:t>
      </w:r>
      <w:r>
        <w:rPr>
          <w:bCs/>
        </w:rPr>
        <w:t>为</w:t>
      </w:r>
      <w:r>
        <w:rPr>
          <w:bCs/>
        </w:rPr>
        <w:t>_____</w:t>
      </w:r>
      <w:r>
        <w:rPr>
          <w:bCs/>
        </w:rPr>
        <w:t>欧</w:t>
      </w:r>
    </w:p>
    <w:p w:rsidR="00325E28" w:rsidRDefault="004E6DD5">
      <w:pPr>
        <w:spacing w:line="360" w:lineRule="auto"/>
        <w:jc w:val="left"/>
        <w:textAlignment w:val="center"/>
        <w:rPr>
          <w:bCs/>
        </w:rPr>
      </w:pPr>
      <w:r>
        <w:rPr>
          <w:bCs/>
        </w:rPr>
        <w:t>（</w:t>
      </w:r>
      <w:r>
        <w:rPr>
          <w:bCs/>
        </w:rPr>
        <w:t>2</w:t>
      </w:r>
      <w:r>
        <w:rPr>
          <w:bCs/>
        </w:rPr>
        <w:t>）根据小红实验的相关信息</w:t>
      </w:r>
    </w:p>
    <w:p w:rsidR="00325E28" w:rsidRDefault="004E6DD5">
      <w:pPr>
        <w:spacing w:line="360" w:lineRule="auto"/>
        <w:jc w:val="left"/>
        <w:textAlignment w:val="center"/>
        <w:rPr>
          <w:bCs/>
        </w:rPr>
      </w:pPr>
      <w:r>
        <w:rPr>
          <w:bCs/>
        </w:rPr>
        <w:t>（</w:t>
      </w:r>
      <w:r>
        <w:rPr>
          <w:bCs/>
        </w:rPr>
        <w:t>a</w:t>
      </w:r>
      <w:r>
        <w:rPr>
          <w:bCs/>
        </w:rPr>
        <w:t>）计算小灯泡的额定功率</w:t>
      </w:r>
      <w:r>
        <w:rPr>
          <w:bCs/>
        </w:rPr>
        <w:t>P</w:t>
      </w:r>
      <w:r>
        <w:rPr>
          <w:bCs/>
          <w:vertAlign w:val="subscript"/>
        </w:rPr>
        <w:t>额</w:t>
      </w:r>
      <w:r>
        <w:rPr>
          <w:bCs/>
        </w:rPr>
        <w:t>＝</w:t>
      </w:r>
      <w:r>
        <w:rPr>
          <w:bCs/>
        </w:rPr>
        <w:t>_____</w:t>
      </w:r>
    </w:p>
    <w:p w:rsidR="00325E28" w:rsidRDefault="004E6DD5">
      <w:pPr>
        <w:spacing w:line="360" w:lineRule="auto"/>
        <w:jc w:val="left"/>
        <w:textAlignment w:val="center"/>
        <w:rPr>
          <w:bCs/>
        </w:rPr>
      </w:pPr>
      <w:r>
        <w:rPr>
          <w:bCs/>
        </w:rPr>
        <w:t>（</w:t>
      </w:r>
      <w:r>
        <w:rPr>
          <w:bCs/>
        </w:rPr>
        <w:t>b</w:t>
      </w:r>
      <w:r>
        <w:rPr>
          <w:bCs/>
        </w:rPr>
        <w:t>）计算说明实验中小红选择的电源电压档位</w:t>
      </w:r>
      <w:r>
        <w:rPr>
          <w:bCs/>
        </w:rPr>
        <w:t>_____</w:t>
      </w:r>
    </w:p>
    <w:p w:rsidR="00325E28" w:rsidRDefault="004E6DD5">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937500" name="图片 3" descr="母题揭秘图标"/>
                    <pic:cNvPicPr>
                      <a:picLocks noChangeAspect="1" noChangeArrowheads="1"/>
                    </pic:cNvPicPr>
                  </pic:nvPicPr>
                  <pic:blipFill>
                    <a:blip r:embed="rId12">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325E28" w:rsidRDefault="004E6DD5" w:rsidP="000D5EC6">
      <w:pPr>
        <w:spacing w:line="240" w:lineRule="auto"/>
        <w:ind w:left="562" w:hangingChars="200" w:hanging="562"/>
        <w:rPr>
          <w:b/>
          <w:bCs/>
          <w:color w:val="0000FF"/>
          <w:sz w:val="28"/>
          <w:szCs w:val="28"/>
        </w:rPr>
      </w:pPr>
      <w:r>
        <w:rPr>
          <w:b/>
          <w:bCs/>
          <w:color w:val="0000FF"/>
          <w:sz w:val="28"/>
          <w:szCs w:val="28"/>
        </w:rPr>
        <w:t>知识要点：</w:t>
      </w:r>
    </w:p>
    <w:p w:rsidR="00325E28" w:rsidRDefault="004E6DD5">
      <w:pPr>
        <w:spacing w:line="360" w:lineRule="auto"/>
        <w:ind w:firstLine="420"/>
      </w:pPr>
      <w:r>
        <w:rPr>
          <w:b/>
          <w:bCs/>
          <w:sz w:val="24"/>
          <w:szCs w:val="28"/>
        </w:rPr>
        <w:t>1</w:t>
      </w:r>
      <w:r>
        <w:rPr>
          <w:b/>
          <w:bCs/>
          <w:sz w:val="24"/>
          <w:szCs w:val="28"/>
        </w:rPr>
        <w:t>、电功</w:t>
      </w:r>
    </w:p>
    <w:p w:rsidR="00325E28" w:rsidRDefault="004E6DD5">
      <w:pPr>
        <w:spacing w:line="360" w:lineRule="auto"/>
        <w:ind w:firstLine="420"/>
      </w:pPr>
      <w:r>
        <w:t>电流做功的过程就是电能转化为其它形式能，如：内能、机械能和化学能等的过程。</w:t>
      </w:r>
    </w:p>
    <w:p w:rsidR="00325E28" w:rsidRDefault="004E6DD5" w:rsidP="000D5EC6">
      <w:pPr>
        <w:spacing w:line="360" w:lineRule="auto"/>
        <w:ind w:firstLineChars="900" w:firstLine="1897"/>
        <w:rPr>
          <w:b/>
        </w:rPr>
      </w:pPr>
      <w:r>
        <w:rPr>
          <w:b/>
        </w:rPr>
        <w:t>电功基本计算公式：</w:t>
      </w:r>
      <w:r>
        <w:rPr>
          <w:b/>
        </w:rPr>
        <w:t xml:space="preserve">W=UIt     </w:t>
      </w:r>
      <w:r>
        <w:rPr>
          <w:b/>
        </w:rPr>
        <w:t xml:space="preserve">     </w:t>
      </w:r>
      <w:r>
        <w:t xml:space="preserve">     </w:t>
      </w:r>
      <w:r>
        <w:rPr>
          <w:b/>
        </w:rPr>
        <w:t>适用于任何电路</w:t>
      </w:r>
    </w:p>
    <w:p w:rsidR="00325E28" w:rsidRDefault="004E6DD5">
      <w:pPr>
        <w:spacing w:line="360" w:lineRule="auto"/>
        <w:ind w:firstLine="420"/>
      </w:pPr>
      <w:r>
        <w:t>根据</w:t>
      </w:r>
      <w:r>
        <w:t>W=Pt</w:t>
      </w:r>
      <w:r>
        <w:t>，也可以计算电功，但是，根据</w:t>
      </w:r>
      <w:r>
        <w:t>I=U/R</w:t>
      </w:r>
      <w:r>
        <w:t>推出的电功的两个计算公式：</w:t>
      </w:r>
      <w:r>
        <w:rPr>
          <w:noProof/>
          <w:position w:val="-6"/>
        </w:rPr>
        <w:drawing>
          <wp:inline distT="0" distB="0" distL="114300" distR="114300">
            <wp:extent cx="634365" cy="203200"/>
            <wp:effectExtent l="0" t="0" r="13335" b="5080"/>
            <wp:docPr id="69" name="图片 23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117897" name="图片 239" descr="www.dearedu.com"/>
                    <pic:cNvPicPr>
                      <a:picLocks noChangeAspect="1"/>
                    </pic:cNvPicPr>
                  </pic:nvPicPr>
                  <pic:blipFill>
                    <a:blip r:embed="rId13"/>
                    <a:stretch>
                      <a:fillRect/>
                    </a:stretch>
                  </pic:blipFill>
                  <pic:spPr>
                    <a:xfrm>
                      <a:off x="0" y="0"/>
                      <a:ext cx="634365" cy="203200"/>
                    </a:xfrm>
                    <a:prstGeom prst="rect">
                      <a:avLst/>
                    </a:prstGeom>
                    <a:noFill/>
                    <a:ln>
                      <a:noFill/>
                    </a:ln>
                  </pic:spPr>
                </pic:pic>
              </a:graphicData>
            </a:graphic>
          </wp:inline>
        </w:drawing>
      </w:r>
      <w:r>
        <w:t>和</w:t>
      </w:r>
      <w:r>
        <w:rPr>
          <w:noProof/>
          <w:position w:val="-24"/>
        </w:rPr>
        <w:drawing>
          <wp:inline distT="0" distB="0" distL="114300" distR="114300">
            <wp:extent cx="634365" cy="419100"/>
            <wp:effectExtent l="0" t="0" r="0" b="0"/>
            <wp:docPr id="70" name="图片 24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489597" name="图片 240" descr="www.dearedu.com"/>
                    <pic:cNvPicPr>
                      <a:picLocks noChangeAspect="1"/>
                    </pic:cNvPicPr>
                  </pic:nvPicPr>
                  <pic:blipFill>
                    <a:blip r:embed="rId14"/>
                    <a:stretch>
                      <a:fillRect/>
                    </a:stretch>
                  </pic:blipFill>
                  <pic:spPr>
                    <a:xfrm>
                      <a:off x="0" y="0"/>
                      <a:ext cx="634365" cy="419100"/>
                    </a:xfrm>
                    <a:prstGeom prst="rect">
                      <a:avLst/>
                    </a:prstGeom>
                    <a:noFill/>
                    <a:ln>
                      <a:noFill/>
                    </a:ln>
                  </pic:spPr>
                </pic:pic>
              </a:graphicData>
            </a:graphic>
          </wp:inline>
        </w:drawing>
      </w:r>
      <w:r>
        <w:t>只适用于计算将电能完全转化为内能的用电器的电功。</w:t>
      </w:r>
    </w:p>
    <w:p w:rsidR="00325E28" w:rsidRDefault="004E6DD5">
      <w:pPr>
        <w:spacing w:line="360" w:lineRule="auto"/>
        <w:ind w:firstLine="420"/>
        <w:rPr>
          <w:b/>
        </w:rPr>
      </w:pPr>
      <w:r>
        <w:t>电功的单位是焦耳，常用的电功单位是千瓦时（度）。</w:t>
      </w:r>
      <w:r>
        <w:t xml:space="preserve">     </w:t>
      </w:r>
      <w:r>
        <w:rPr>
          <w:b/>
        </w:rPr>
        <w:t>1</w:t>
      </w:r>
      <w:r>
        <w:rPr>
          <w:b/>
        </w:rPr>
        <w:t>千瓦时（</w:t>
      </w:r>
      <w:r>
        <w:rPr>
          <w:b/>
        </w:rPr>
        <w:t>kW.h</w:t>
      </w:r>
      <w:r>
        <w:rPr>
          <w:b/>
        </w:rPr>
        <w:t>）</w:t>
      </w:r>
      <w:r>
        <w:rPr>
          <w:b/>
        </w:rPr>
        <w:t>=</w:t>
      </w:r>
      <w:r>
        <w:rPr>
          <w:b/>
          <w:noProof/>
          <w:position w:val="-6"/>
        </w:rPr>
        <w:drawing>
          <wp:inline distT="0" distB="0" distL="114300" distR="114300">
            <wp:extent cx="558800" cy="203200"/>
            <wp:effectExtent l="0" t="0" r="0" b="5080"/>
            <wp:docPr id="71" name="图片 24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911950" name="图片 241" descr="www.dearedu.com"/>
                    <pic:cNvPicPr>
                      <a:picLocks noChangeAspect="1"/>
                    </pic:cNvPicPr>
                  </pic:nvPicPr>
                  <pic:blipFill>
                    <a:blip r:embed="rId15"/>
                    <a:stretch>
                      <a:fillRect/>
                    </a:stretch>
                  </pic:blipFill>
                  <pic:spPr>
                    <a:xfrm>
                      <a:off x="0" y="0"/>
                      <a:ext cx="558800" cy="203200"/>
                    </a:xfrm>
                    <a:prstGeom prst="rect">
                      <a:avLst/>
                    </a:prstGeom>
                    <a:noFill/>
                    <a:ln>
                      <a:noFill/>
                    </a:ln>
                  </pic:spPr>
                </pic:pic>
              </a:graphicData>
            </a:graphic>
          </wp:inline>
        </w:drawing>
      </w:r>
      <w:r>
        <w:rPr>
          <w:b/>
        </w:rPr>
        <w:t>焦耳</w:t>
      </w:r>
    </w:p>
    <w:p w:rsidR="00325E28" w:rsidRDefault="004E6DD5">
      <w:pPr>
        <w:spacing w:line="360" w:lineRule="auto"/>
        <w:ind w:firstLine="420"/>
        <w:rPr>
          <w:u w:val="single"/>
        </w:rPr>
      </w:pPr>
      <w:r>
        <w:rPr>
          <w:b/>
          <w:bCs/>
        </w:rPr>
        <w:t>2</w:t>
      </w:r>
      <w:r>
        <w:rPr>
          <w:b/>
          <w:bCs/>
        </w:rPr>
        <w:t>、电功率</w:t>
      </w:r>
      <w:r>
        <w:t>：电功和电功率是既有联系又有区别的两个物理量。电功率表示电流做功的快慢，即电流在</w:t>
      </w:r>
      <w:r>
        <w:lastRenderedPageBreak/>
        <w:t xml:space="preserve">单位时间内做的功。　　　　　</w:t>
      </w:r>
      <w:r>
        <w:t xml:space="preserve">　</w:t>
      </w:r>
      <w:r>
        <w:rPr>
          <w:b/>
        </w:rPr>
        <w:t>基本公式：</w:t>
      </w:r>
      <w:r>
        <w:rPr>
          <w:b/>
        </w:rPr>
        <w:t xml:space="preserve">P=UI </w:t>
      </w:r>
    </w:p>
    <w:p w:rsidR="00325E28" w:rsidRDefault="004E6DD5">
      <w:pPr>
        <w:spacing w:line="360" w:lineRule="auto"/>
        <w:ind w:firstLine="420"/>
      </w:pPr>
      <w:r>
        <w:t>另两个公式</w:t>
      </w:r>
      <w:r>
        <w:t>P=I</w:t>
      </w:r>
      <w:r>
        <w:rPr>
          <w:vertAlign w:val="superscript"/>
        </w:rPr>
        <w:t>2</w:t>
      </w:r>
      <w:r>
        <w:t>R</w:t>
      </w:r>
      <w:r>
        <w:t>，</w:t>
      </w:r>
      <w:r>
        <w:t>P=U</w:t>
      </w:r>
      <w:r>
        <w:rPr>
          <w:vertAlign w:val="superscript"/>
        </w:rPr>
        <w:t>2</w:t>
      </w:r>
      <w:r>
        <w:t>/R</w:t>
      </w:r>
      <w:r>
        <w:t>，这两个公式是根据</w:t>
      </w:r>
      <w:r>
        <w:t>P=UI</w:t>
      </w:r>
      <w:r>
        <w:t>结合欧姆定律</w:t>
      </w:r>
      <w:r>
        <w:t>I=U/R</w:t>
      </w:r>
      <w:r>
        <w:t>推出的，仅适用于将电能完全转化为内能的用电器或电路。</w:t>
      </w:r>
    </w:p>
    <w:p w:rsidR="00325E28" w:rsidRDefault="004E6DD5">
      <w:pPr>
        <w:spacing w:line="360" w:lineRule="auto"/>
        <w:ind w:firstLine="420"/>
      </w:pPr>
      <w:r>
        <w:rPr>
          <w:b/>
          <w:bCs/>
        </w:rPr>
        <w:t>3</w:t>
      </w:r>
      <w:r>
        <w:rPr>
          <w:b/>
          <w:bCs/>
        </w:rPr>
        <w:t>、额定功率和实际功率</w:t>
      </w:r>
    </w:p>
    <w:p w:rsidR="00325E28" w:rsidRDefault="004E6DD5">
      <w:pPr>
        <w:spacing w:line="360" w:lineRule="auto"/>
        <w:ind w:firstLine="420"/>
      </w:pPr>
      <w:r>
        <w:t>用电器上标出的正常工作时，应接到的电压叫做额定电压。用电器在额定电压下工作（正常工作）时的功率称为额定功率。例如</w:t>
      </w:r>
      <w:r>
        <w:t>“220V</w:t>
      </w:r>
      <w:r>
        <w:t>、</w:t>
      </w:r>
      <w:r>
        <w:t>100W”</w:t>
      </w:r>
      <w:r>
        <w:t>表示这个用电器接在额定电压</w:t>
      </w:r>
      <w:r>
        <w:t>220V</w:t>
      </w:r>
      <w:r>
        <w:t>下工作时，发挥的功率是</w:t>
      </w:r>
      <w:r>
        <w:t>100W</w:t>
      </w:r>
      <w:r>
        <w:t>。</w:t>
      </w:r>
    </w:p>
    <w:p w:rsidR="00325E28" w:rsidRDefault="004E6DD5">
      <w:pPr>
        <w:spacing w:line="360" w:lineRule="auto"/>
        <w:ind w:firstLine="420"/>
      </w:pPr>
      <w:r>
        <w:t>实际功率是指用电器某一电压下工作时的功率，它随用电器的工作条件的变化而变化，当实际加在用电器两端的电压为额定电压时，实际功率就</w:t>
      </w:r>
      <w:r>
        <w:rPr>
          <w:noProof/>
        </w:rPr>
        <w:drawing>
          <wp:inline distT="0" distB="0" distL="114300" distR="114300">
            <wp:extent cx="18415" cy="13970"/>
            <wp:effectExtent l="0" t="0" r="0" b="0"/>
            <wp:docPr id="73" name="图片 24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704635" name="图片 242" descr="www.dearedu.com"/>
                    <pic:cNvPicPr>
                      <a:picLocks noChangeAspect="1"/>
                    </pic:cNvPicPr>
                  </pic:nvPicPr>
                  <pic:blipFill>
                    <a:blip r:embed="rId16"/>
                    <a:stretch>
                      <a:fillRect/>
                    </a:stretch>
                  </pic:blipFill>
                  <pic:spPr>
                    <a:xfrm>
                      <a:off x="0" y="0"/>
                      <a:ext cx="18415" cy="13970"/>
                    </a:xfrm>
                    <a:prstGeom prst="rect">
                      <a:avLst/>
                    </a:prstGeom>
                    <a:noFill/>
                    <a:ln>
                      <a:noFill/>
                    </a:ln>
                  </pic:spPr>
                </pic:pic>
              </a:graphicData>
            </a:graphic>
          </wp:inline>
        </w:drawing>
      </w:r>
      <w:r>
        <w:t>等于额定功率。当加在用电器两端的电压小于或大于额定电压时，实际功率就小于或大于额定功率，一般情况下这是不允许的，使用用电器时，必须使加在用电器两端电压等于或接近于额定电压，这样用电器</w:t>
      </w:r>
      <w:r>
        <w:t>才不至于损坏。</w:t>
      </w:r>
    </w:p>
    <w:p w:rsidR="00325E28" w:rsidRDefault="004E6DD5">
      <w:pPr>
        <w:spacing w:line="360" w:lineRule="auto"/>
        <w:ind w:firstLine="420"/>
      </w:pPr>
      <w:r>
        <w:rPr>
          <w:b/>
          <w:bCs/>
        </w:rPr>
        <w:t>*</w:t>
      </w:r>
      <w:r>
        <w:rPr>
          <w:b/>
          <w:bCs/>
        </w:rPr>
        <w:t>4</w:t>
      </w:r>
      <w:r>
        <w:rPr>
          <w:b/>
          <w:bCs/>
        </w:rPr>
        <w:t>、焦耳定律</w:t>
      </w:r>
    </w:p>
    <w:p w:rsidR="00325E28" w:rsidRDefault="004E6DD5">
      <w:pPr>
        <w:spacing w:line="360" w:lineRule="auto"/>
        <w:ind w:firstLine="420"/>
      </w:pPr>
      <w:r>
        <w:t>焦耳通过大量实验精确地确定了电流产生热量跟电流强度、电阻和时间的关系：电流通过导体产生的热量，跟电流强度的平方成正比，跟导体的电阻成正比，跟通电的时间成正比。</w:t>
      </w:r>
    </w:p>
    <w:p w:rsidR="00325E28" w:rsidRDefault="004E6DD5" w:rsidP="000D5EC6">
      <w:pPr>
        <w:spacing w:line="360" w:lineRule="auto"/>
        <w:ind w:firstLineChars="500" w:firstLine="1054"/>
        <w:rPr>
          <w:b/>
          <w:u w:val="single"/>
        </w:rPr>
      </w:pPr>
      <w:r>
        <w:rPr>
          <w:b/>
        </w:rPr>
        <w:t>即：</w:t>
      </w:r>
      <w:r>
        <w:rPr>
          <w:b/>
        </w:rPr>
        <w:t>Q=I</w:t>
      </w:r>
      <w:r>
        <w:rPr>
          <w:b/>
          <w:vertAlign w:val="superscript"/>
        </w:rPr>
        <w:t>2</w:t>
      </w:r>
      <w:r>
        <w:rPr>
          <w:b/>
        </w:rPr>
        <w:t xml:space="preserve">Rt </w:t>
      </w:r>
      <w:r>
        <w:rPr>
          <w:b/>
        </w:rPr>
        <w:t xml:space="preserve">      </w:t>
      </w:r>
      <w:r>
        <w:rPr>
          <w:b/>
        </w:rPr>
        <w:t xml:space="preserve">     </w:t>
      </w:r>
      <w:r>
        <w:rPr>
          <w:b/>
        </w:rPr>
        <w:t>它适用于任何用电器热量的计算。</w:t>
      </w:r>
    </w:p>
    <w:p w:rsidR="00325E28" w:rsidRDefault="004E6DD5">
      <w:pPr>
        <w:spacing w:line="360" w:lineRule="auto"/>
        <w:ind w:firstLine="420"/>
      </w:pPr>
      <w:r>
        <w:t>在仅有电流热效应存在的电路中，电能全部转化成了内能，而没有转化为其他形式的能，这时电流产生的热量等于电流所做的功。即</w:t>
      </w:r>
      <w:r>
        <w:t>Q=W</w:t>
      </w:r>
      <w:r>
        <w:t>。再根据</w:t>
      </w:r>
      <w:r>
        <w:t>W=UIt</w:t>
      </w:r>
      <w:r>
        <w:t>和</w:t>
      </w:r>
      <w:r>
        <w:t>U=IR</w:t>
      </w:r>
      <w:r>
        <w:t>可推导得出</w:t>
      </w:r>
      <w:r>
        <w:t>Q=I</w:t>
      </w:r>
      <w:r>
        <w:rPr>
          <w:vertAlign w:val="superscript"/>
        </w:rPr>
        <w:t>2</w:t>
      </w:r>
      <w:r>
        <w:t>Rt</w:t>
      </w:r>
      <w:r>
        <w:t>。</w:t>
      </w:r>
    </w:p>
    <w:p w:rsidR="00325E28" w:rsidRDefault="004E6DD5">
      <w:pPr>
        <w:spacing w:line="360" w:lineRule="auto"/>
        <w:ind w:firstLine="420"/>
        <w:rPr>
          <w:b/>
        </w:rPr>
      </w:pPr>
      <w:r>
        <w:rPr>
          <w:b/>
        </w:rPr>
        <w:t>焦耳定律的公式也可以表述为：</w:t>
      </w:r>
      <w:r>
        <w:rPr>
          <w:b/>
          <w:noProof/>
          <w:position w:val="-24"/>
        </w:rPr>
        <w:drawing>
          <wp:inline distT="0" distB="0" distL="114300" distR="114300">
            <wp:extent cx="609600" cy="419100"/>
            <wp:effectExtent l="0" t="0" r="0" b="0"/>
            <wp:docPr id="72" name="图片 24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283088" name="图片 243" descr="www.dearedu.com"/>
                    <pic:cNvPicPr>
                      <a:picLocks noChangeAspect="1"/>
                    </pic:cNvPicPr>
                  </pic:nvPicPr>
                  <pic:blipFill>
                    <a:blip r:embed="rId17"/>
                    <a:stretch>
                      <a:fillRect/>
                    </a:stretch>
                  </pic:blipFill>
                  <pic:spPr>
                    <a:xfrm>
                      <a:off x="0" y="0"/>
                      <a:ext cx="609600" cy="419100"/>
                    </a:xfrm>
                    <a:prstGeom prst="rect">
                      <a:avLst/>
                    </a:prstGeom>
                    <a:noFill/>
                    <a:ln>
                      <a:noFill/>
                    </a:ln>
                  </pic:spPr>
                </pic:pic>
              </a:graphicData>
            </a:graphic>
          </wp:inline>
        </w:drawing>
      </w:r>
    </w:p>
    <w:p w:rsidR="00325E28" w:rsidRDefault="004E6DD5">
      <w:pPr>
        <w:spacing w:line="360" w:lineRule="auto"/>
        <w:ind w:firstLine="420"/>
      </w:pPr>
      <w:r>
        <w:t>用它解决某些问题比较方便，但必须注意它适</w:t>
      </w:r>
      <w:r>
        <w:t>用于只存在电流热效应的电路中。</w:t>
      </w:r>
    </w:p>
    <w:p w:rsidR="00325E28" w:rsidRDefault="004E6DD5" w:rsidP="000D5EC6">
      <w:pPr>
        <w:snapToGrid w:val="0"/>
        <w:spacing w:line="320" w:lineRule="atLeast"/>
        <w:ind w:firstLineChars="200" w:firstLine="422"/>
        <w:rPr>
          <w:bCs/>
          <w:szCs w:val="21"/>
        </w:rPr>
      </w:pPr>
      <w:r>
        <w:rPr>
          <w:b/>
          <w:bCs/>
          <w:szCs w:val="21"/>
        </w:rPr>
        <w:t>5</w:t>
      </w:r>
      <w:r>
        <w:rPr>
          <w:b/>
          <w:bCs/>
          <w:szCs w:val="21"/>
        </w:rPr>
        <w:t>、</w:t>
      </w:r>
      <w:r>
        <w:rPr>
          <w:b/>
          <w:bCs/>
          <w:szCs w:val="21"/>
        </w:rPr>
        <w:t>测小灯泡的电功率</w:t>
      </w:r>
      <w:r>
        <w:rPr>
          <w:b/>
          <w:bCs/>
          <w:szCs w:val="21"/>
        </w:rPr>
        <w:t>（</w:t>
      </w:r>
      <w:r>
        <w:rPr>
          <w:b/>
          <w:bCs/>
          <w:szCs w:val="21"/>
        </w:rPr>
        <w:t>实验重点</w:t>
      </w:r>
      <w:r>
        <w:rPr>
          <w:b/>
          <w:bCs/>
          <w:szCs w:val="21"/>
        </w:rPr>
        <w:t>）</w:t>
      </w:r>
    </w:p>
    <w:tbl>
      <w:tblPr>
        <w:tblStyle w:val="aa"/>
        <w:tblW w:w="0" w:type="auto"/>
        <w:jc w:val="center"/>
        <w:tblLayout w:type="fixed"/>
        <w:tblLook w:val="04A0" w:firstRow="1" w:lastRow="0" w:firstColumn="1" w:lastColumn="0" w:noHBand="0" w:noVBand="1"/>
      </w:tblPr>
      <w:tblGrid>
        <w:gridCol w:w="1323"/>
        <w:gridCol w:w="1367"/>
        <w:gridCol w:w="5737"/>
      </w:tblGrid>
      <w:tr w:rsidR="00325E28">
        <w:trPr>
          <w:trHeight w:val="262"/>
          <w:jc w:val="center"/>
        </w:trPr>
        <w:tc>
          <w:tcPr>
            <w:tcW w:w="1323" w:type="dxa"/>
            <w:vAlign w:val="center"/>
          </w:tcPr>
          <w:p w:rsidR="00325E28" w:rsidRDefault="004E6DD5">
            <w:pPr>
              <w:snapToGrid w:val="0"/>
              <w:spacing w:line="320" w:lineRule="atLeast"/>
              <w:jc w:val="center"/>
              <w:rPr>
                <w:b/>
                <w:szCs w:val="21"/>
              </w:rPr>
            </w:pPr>
            <w:r>
              <w:rPr>
                <w:b/>
                <w:szCs w:val="21"/>
              </w:rPr>
              <w:t>原理</w:t>
            </w:r>
          </w:p>
        </w:tc>
        <w:tc>
          <w:tcPr>
            <w:tcW w:w="7104" w:type="dxa"/>
            <w:gridSpan w:val="2"/>
          </w:tcPr>
          <w:p w:rsidR="00325E28" w:rsidRDefault="004E6DD5">
            <w:pPr>
              <w:snapToGrid w:val="0"/>
              <w:spacing w:line="320" w:lineRule="atLeast"/>
              <w:rPr>
                <w:szCs w:val="21"/>
              </w:rPr>
            </w:pPr>
            <w:r>
              <w:rPr>
                <w:szCs w:val="21"/>
              </w:rPr>
              <w:t>P</w:t>
            </w:r>
            <w:r>
              <w:rPr>
                <w:szCs w:val="21"/>
              </w:rPr>
              <w:t>＝</w:t>
            </w:r>
            <w:r>
              <w:rPr>
                <w:szCs w:val="21"/>
              </w:rPr>
              <w:t>UI</w:t>
            </w:r>
          </w:p>
        </w:tc>
      </w:tr>
      <w:tr w:rsidR="00325E28">
        <w:trPr>
          <w:trHeight w:val="1036"/>
          <w:jc w:val="center"/>
        </w:trPr>
        <w:tc>
          <w:tcPr>
            <w:tcW w:w="1323" w:type="dxa"/>
            <w:vAlign w:val="center"/>
          </w:tcPr>
          <w:p w:rsidR="00325E28" w:rsidRDefault="004E6DD5">
            <w:pPr>
              <w:snapToGrid w:val="0"/>
              <w:spacing w:line="320" w:lineRule="atLeast"/>
              <w:jc w:val="center"/>
              <w:rPr>
                <w:b/>
                <w:szCs w:val="21"/>
              </w:rPr>
            </w:pPr>
            <w:r>
              <w:rPr>
                <w:b/>
                <w:szCs w:val="21"/>
              </w:rPr>
              <w:lastRenderedPageBreak/>
              <w:t>电</w:t>
            </w:r>
          </w:p>
          <w:p w:rsidR="00325E28" w:rsidRDefault="004E6DD5">
            <w:pPr>
              <w:snapToGrid w:val="0"/>
              <w:spacing w:line="320" w:lineRule="atLeast"/>
              <w:jc w:val="center"/>
              <w:rPr>
                <w:b/>
                <w:szCs w:val="21"/>
              </w:rPr>
            </w:pPr>
            <w:r>
              <w:rPr>
                <w:b/>
                <w:szCs w:val="21"/>
              </w:rPr>
              <w:t>路</w:t>
            </w:r>
          </w:p>
          <w:p w:rsidR="00325E28" w:rsidRDefault="004E6DD5">
            <w:pPr>
              <w:snapToGrid w:val="0"/>
              <w:spacing w:line="320" w:lineRule="atLeast"/>
              <w:jc w:val="center"/>
              <w:rPr>
                <w:b/>
                <w:szCs w:val="21"/>
              </w:rPr>
            </w:pPr>
            <w:r>
              <w:rPr>
                <w:b/>
                <w:szCs w:val="21"/>
              </w:rPr>
              <w:t>图</w:t>
            </w:r>
          </w:p>
        </w:tc>
        <w:tc>
          <w:tcPr>
            <w:tcW w:w="7104" w:type="dxa"/>
            <w:gridSpan w:val="2"/>
          </w:tcPr>
          <w:p w:rsidR="00325E28" w:rsidRDefault="004E6DD5">
            <w:pPr>
              <w:snapToGrid w:val="0"/>
              <w:spacing w:line="320" w:lineRule="atLeast"/>
              <w:jc w:val="center"/>
              <w:rPr>
                <w:szCs w:val="21"/>
              </w:rPr>
            </w:pPr>
            <w:r>
              <w:object w:dxaOrig="1560" w:dyaOrig="1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78pt;height:59.15pt" o:ole="">
                  <v:imagedata r:id="rId18" o:title="学科网(www.zxxk"/>
                </v:shape>
                <o:OLEObject Type="Embed" ProgID="PBrush" ShapeID="_x0000_i1025" DrawAspect="Content" ObjectID="_1680975572" r:id="rId19"/>
              </w:object>
            </w:r>
          </w:p>
        </w:tc>
      </w:tr>
      <w:tr w:rsidR="00325E28">
        <w:trPr>
          <w:trHeight w:val="249"/>
          <w:jc w:val="center"/>
        </w:trPr>
        <w:tc>
          <w:tcPr>
            <w:tcW w:w="1323" w:type="dxa"/>
            <w:vMerge w:val="restart"/>
            <w:vAlign w:val="center"/>
          </w:tcPr>
          <w:p w:rsidR="00325E28" w:rsidRDefault="004E6DD5">
            <w:pPr>
              <w:snapToGrid w:val="0"/>
              <w:spacing w:line="320" w:lineRule="atLeast"/>
              <w:jc w:val="center"/>
              <w:rPr>
                <w:b/>
                <w:szCs w:val="21"/>
              </w:rPr>
            </w:pPr>
            <w:r>
              <w:rPr>
                <w:b/>
                <w:szCs w:val="21"/>
              </w:rPr>
              <w:t>器材使用</w:t>
            </w:r>
          </w:p>
        </w:tc>
        <w:tc>
          <w:tcPr>
            <w:tcW w:w="1367" w:type="dxa"/>
            <w:vAlign w:val="center"/>
          </w:tcPr>
          <w:p w:rsidR="00325E28" w:rsidRDefault="004E6DD5">
            <w:pPr>
              <w:snapToGrid w:val="0"/>
              <w:spacing w:line="320" w:lineRule="atLeast"/>
              <w:rPr>
                <w:szCs w:val="21"/>
              </w:rPr>
            </w:pPr>
            <w:r>
              <w:rPr>
                <w:szCs w:val="21"/>
              </w:rPr>
              <w:t>电源</w:t>
            </w:r>
          </w:p>
        </w:tc>
        <w:tc>
          <w:tcPr>
            <w:tcW w:w="5737" w:type="dxa"/>
          </w:tcPr>
          <w:p w:rsidR="00325E28" w:rsidRDefault="004E6DD5">
            <w:pPr>
              <w:snapToGrid w:val="0"/>
              <w:spacing w:line="320" w:lineRule="atLeast"/>
              <w:rPr>
                <w:szCs w:val="21"/>
              </w:rPr>
            </w:pPr>
            <w:r>
              <w:rPr>
                <w:szCs w:val="21"/>
              </w:rPr>
              <w:t>电压高于灯泡的额定电压</w:t>
            </w:r>
          </w:p>
        </w:tc>
      </w:tr>
      <w:tr w:rsidR="00325E28">
        <w:trPr>
          <w:trHeight w:val="120"/>
          <w:jc w:val="center"/>
        </w:trPr>
        <w:tc>
          <w:tcPr>
            <w:tcW w:w="1323" w:type="dxa"/>
            <w:vMerge/>
            <w:vAlign w:val="center"/>
          </w:tcPr>
          <w:p w:rsidR="00325E28" w:rsidRDefault="00325E28">
            <w:pPr>
              <w:snapToGrid w:val="0"/>
              <w:spacing w:line="320" w:lineRule="atLeast"/>
              <w:jc w:val="center"/>
              <w:rPr>
                <w:b/>
                <w:szCs w:val="21"/>
              </w:rPr>
            </w:pPr>
          </w:p>
        </w:tc>
        <w:tc>
          <w:tcPr>
            <w:tcW w:w="1367" w:type="dxa"/>
            <w:vAlign w:val="center"/>
          </w:tcPr>
          <w:p w:rsidR="00325E28" w:rsidRDefault="004E6DD5">
            <w:pPr>
              <w:snapToGrid w:val="0"/>
              <w:spacing w:line="320" w:lineRule="atLeast"/>
              <w:rPr>
                <w:szCs w:val="21"/>
              </w:rPr>
            </w:pPr>
            <w:r>
              <w:rPr>
                <w:szCs w:val="21"/>
              </w:rPr>
              <w:t>滑动变阻器</w:t>
            </w:r>
          </w:p>
        </w:tc>
        <w:tc>
          <w:tcPr>
            <w:tcW w:w="5737" w:type="dxa"/>
          </w:tcPr>
          <w:p w:rsidR="00325E28" w:rsidRDefault="004E6DD5">
            <w:pPr>
              <w:snapToGrid w:val="0"/>
              <w:spacing w:line="320" w:lineRule="atLeast"/>
              <w:rPr>
                <w:szCs w:val="21"/>
              </w:rPr>
            </w:pPr>
            <w:r>
              <w:rPr>
                <w:szCs w:val="21"/>
              </w:rPr>
              <w:t>接入电路时要变阻，且调到最大值。根据能否调到灯泡的额定电压选择滑动变阻器</w:t>
            </w:r>
          </w:p>
        </w:tc>
      </w:tr>
      <w:tr w:rsidR="00325E28">
        <w:trPr>
          <w:trHeight w:val="120"/>
          <w:jc w:val="center"/>
        </w:trPr>
        <w:tc>
          <w:tcPr>
            <w:tcW w:w="1323" w:type="dxa"/>
            <w:vMerge/>
            <w:vAlign w:val="center"/>
          </w:tcPr>
          <w:p w:rsidR="00325E28" w:rsidRDefault="00325E28">
            <w:pPr>
              <w:snapToGrid w:val="0"/>
              <w:spacing w:line="320" w:lineRule="atLeast"/>
              <w:jc w:val="center"/>
              <w:rPr>
                <w:b/>
                <w:szCs w:val="21"/>
              </w:rPr>
            </w:pPr>
          </w:p>
        </w:tc>
        <w:tc>
          <w:tcPr>
            <w:tcW w:w="1367" w:type="dxa"/>
            <w:vAlign w:val="center"/>
          </w:tcPr>
          <w:p w:rsidR="00325E28" w:rsidRDefault="004E6DD5">
            <w:pPr>
              <w:snapToGrid w:val="0"/>
              <w:spacing w:line="320" w:lineRule="atLeast"/>
              <w:rPr>
                <w:szCs w:val="21"/>
              </w:rPr>
            </w:pPr>
            <w:r>
              <w:rPr>
                <w:szCs w:val="21"/>
              </w:rPr>
              <w:t>电压表</w:t>
            </w:r>
          </w:p>
        </w:tc>
        <w:tc>
          <w:tcPr>
            <w:tcW w:w="5737" w:type="dxa"/>
          </w:tcPr>
          <w:p w:rsidR="00325E28" w:rsidRDefault="004E6DD5">
            <w:pPr>
              <w:snapToGrid w:val="0"/>
              <w:spacing w:line="320" w:lineRule="atLeast"/>
              <w:rPr>
                <w:szCs w:val="21"/>
              </w:rPr>
            </w:pPr>
            <w:r>
              <w:rPr>
                <w:szCs w:val="21"/>
              </w:rPr>
              <w:t>并联在灯泡的两端，</w:t>
            </w:r>
            <w:r>
              <w:rPr>
                <w:szCs w:val="21"/>
              </w:rPr>
              <w:t>“</w:t>
            </w:r>
            <w:r>
              <w:rPr>
                <w:szCs w:val="21"/>
              </w:rPr>
              <w:t>＋</w:t>
            </w:r>
            <w:r>
              <w:rPr>
                <w:szCs w:val="21"/>
              </w:rPr>
              <w:t>”</w:t>
            </w:r>
            <w:r>
              <w:rPr>
                <w:szCs w:val="21"/>
              </w:rPr>
              <w:t>接线柱流入，</w:t>
            </w:r>
            <w:r>
              <w:rPr>
                <w:szCs w:val="21"/>
              </w:rPr>
              <w:t>“</w:t>
            </w:r>
            <w:r>
              <w:rPr>
                <w:szCs w:val="21"/>
              </w:rPr>
              <w:t>－</w:t>
            </w:r>
            <w:r>
              <w:rPr>
                <w:szCs w:val="21"/>
              </w:rPr>
              <w:t>”</w:t>
            </w:r>
            <w:r>
              <w:rPr>
                <w:szCs w:val="21"/>
              </w:rPr>
              <w:t>接线柱流出；</w:t>
            </w:r>
            <w:r>
              <w:rPr>
                <w:noProof/>
                <w:szCs w:val="21"/>
              </w:rPr>
              <w:drawing>
                <wp:inline distT="0" distB="0" distL="114300" distR="114300">
                  <wp:extent cx="15240" cy="24130"/>
                  <wp:effectExtent l="0" t="0" r="3810" b="4445"/>
                  <wp:docPr id="7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476086" name="图片 15"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15240" cy="24130"/>
                          </a:xfrm>
                          <a:prstGeom prst="rect">
                            <a:avLst/>
                          </a:prstGeom>
                          <a:noFill/>
                          <a:ln>
                            <a:noFill/>
                          </a:ln>
                        </pic:spPr>
                      </pic:pic>
                    </a:graphicData>
                  </a:graphic>
                </wp:inline>
              </w:drawing>
            </w:r>
            <w:r>
              <w:rPr>
                <w:szCs w:val="21"/>
              </w:rPr>
              <w:t>根据额定电压选择电压表量程</w:t>
            </w:r>
          </w:p>
        </w:tc>
      </w:tr>
      <w:tr w:rsidR="00325E28">
        <w:trPr>
          <w:trHeight w:val="120"/>
          <w:jc w:val="center"/>
        </w:trPr>
        <w:tc>
          <w:tcPr>
            <w:tcW w:w="1323" w:type="dxa"/>
            <w:vMerge/>
            <w:vAlign w:val="center"/>
          </w:tcPr>
          <w:p w:rsidR="00325E28" w:rsidRDefault="00325E28">
            <w:pPr>
              <w:snapToGrid w:val="0"/>
              <w:spacing w:line="320" w:lineRule="atLeast"/>
              <w:jc w:val="center"/>
              <w:rPr>
                <w:b/>
                <w:szCs w:val="21"/>
              </w:rPr>
            </w:pPr>
          </w:p>
        </w:tc>
        <w:tc>
          <w:tcPr>
            <w:tcW w:w="1367" w:type="dxa"/>
            <w:vAlign w:val="center"/>
          </w:tcPr>
          <w:p w:rsidR="00325E28" w:rsidRDefault="004E6DD5">
            <w:pPr>
              <w:snapToGrid w:val="0"/>
              <w:spacing w:line="320" w:lineRule="atLeast"/>
              <w:rPr>
                <w:szCs w:val="21"/>
              </w:rPr>
            </w:pPr>
            <w:r>
              <w:rPr>
                <w:szCs w:val="21"/>
              </w:rPr>
              <w:t>电流表</w:t>
            </w:r>
          </w:p>
        </w:tc>
        <w:tc>
          <w:tcPr>
            <w:tcW w:w="5737" w:type="dxa"/>
          </w:tcPr>
          <w:p w:rsidR="00325E28" w:rsidRDefault="004E6DD5">
            <w:pPr>
              <w:snapToGrid w:val="0"/>
              <w:spacing w:line="320" w:lineRule="atLeast"/>
              <w:rPr>
                <w:szCs w:val="21"/>
              </w:rPr>
            </w:pPr>
            <w:r>
              <w:rPr>
                <w:szCs w:val="21"/>
              </w:rPr>
              <w:t>串联在电路里，</w:t>
            </w:r>
            <w:r>
              <w:rPr>
                <w:szCs w:val="21"/>
              </w:rPr>
              <w:t>“</w:t>
            </w:r>
            <w:r>
              <w:rPr>
                <w:szCs w:val="21"/>
              </w:rPr>
              <w:t>＋</w:t>
            </w:r>
            <w:r>
              <w:rPr>
                <w:szCs w:val="21"/>
              </w:rPr>
              <w:t>”</w:t>
            </w:r>
            <w:r>
              <w:rPr>
                <w:szCs w:val="21"/>
              </w:rPr>
              <w:t>接线柱流入，</w:t>
            </w:r>
            <w:r>
              <w:rPr>
                <w:szCs w:val="21"/>
              </w:rPr>
              <w:t>“</w:t>
            </w:r>
            <w:r>
              <w:rPr>
                <w:szCs w:val="21"/>
              </w:rPr>
              <w:t>－</w:t>
            </w:r>
            <w:r>
              <w:rPr>
                <w:szCs w:val="21"/>
              </w:rPr>
              <w:t>”</w:t>
            </w:r>
            <w:r>
              <w:rPr>
                <w:szCs w:val="21"/>
              </w:rPr>
              <w:t>接线柱流出；根据</w:t>
            </w:r>
            <w:r>
              <w:rPr>
                <w:szCs w:val="21"/>
              </w:rPr>
              <w:t>I</w:t>
            </w:r>
            <w:r>
              <w:rPr>
                <w:szCs w:val="21"/>
                <w:vertAlign w:val="subscript"/>
              </w:rPr>
              <w:t>额</w:t>
            </w:r>
            <w:r>
              <w:rPr>
                <w:szCs w:val="21"/>
              </w:rPr>
              <w:t>＝</w:t>
            </w:r>
            <w:r>
              <w:rPr>
                <w:szCs w:val="21"/>
              </w:rPr>
              <w:t>P</w:t>
            </w:r>
            <w:r>
              <w:rPr>
                <w:szCs w:val="21"/>
                <w:vertAlign w:val="subscript"/>
              </w:rPr>
              <w:t>额</w:t>
            </w:r>
            <w:r>
              <w:rPr>
                <w:szCs w:val="21"/>
              </w:rPr>
              <w:t>/U</w:t>
            </w:r>
            <w:r>
              <w:rPr>
                <w:szCs w:val="21"/>
                <w:vertAlign w:val="subscript"/>
              </w:rPr>
              <w:t>额</w:t>
            </w:r>
            <w:r>
              <w:rPr>
                <w:szCs w:val="21"/>
              </w:rPr>
              <w:t xml:space="preserve"> </w:t>
            </w:r>
            <w:r>
              <w:rPr>
                <w:szCs w:val="21"/>
              </w:rPr>
              <w:t>或</w:t>
            </w:r>
            <w:r>
              <w:rPr>
                <w:szCs w:val="21"/>
              </w:rPr>
              <w:t>I</w:t>
            </w:r>
            <w:r>
              <w:rPr>
                <w:szCs w:val="21"/>
                <w:vertAlign w:val="subscript"/>
              </w:rPr>
              <w:t>额</w:t>
            </w:r>
            <w:r>
              <w:rPr>
                <w:szCs w:val="21"/>
              </w:rPr>
              <w:t>＝</w:t>
            </w:r>
            <w:r>
              <w:rPr>
                <w:szCs w:val="21"/>
              </w:rPr>
              <w:t>U</w:t>
            </w:r>
            <w:r>
              <w:rPr>
                <w:szCs w:val="21"/>
                <w:vertAlign w:val="subscript"/>
              </w:rPr>
              <w:t>额</w:t>
            </w:r>
            <w:r>
              <w:rPr>
                <w:szCs w:val="21"/>
              </w:rPr>
              <w:t xml:space="preserve">/R </w:t>
            </w:r>
            <w:r>
              <w:rPr>
                <w:szCs w:val="21"/>
              </w:rPr>
              <w:t>选择量程</w:t>
            </w:r>
          </w:p>
        </w:tc>
      </w:tr>
      <w:tr w:rsidR="00325E28">
        <w:trPr>
          <w:trHeight w:val="120"/>
          <w:jc w:val="center"/>
        </w:trPr>
        <w:tc>
          <w:tcPr>
            <w:tcW w:w="1323" w:type="dxa"/>
            <w:vAlign w:val="center"/>
          </w:tcPr>
          <w:p w:rsidR="00325E28" w:rsidRDefault="004E6DD5">
            <w:pPr>
              <w:snapToGrid w:val="0"/>
              <w:spacing w:line="320" w:lineRule="atLeast"/>
              <w:jc w:val="center"/>
              <w:rPr>
                <w:b/>
                <w:szCs w:val="21"/>
              </w:rPr>
            </w:pPr>
            <w:r>
              <w:rPr>
                <w:b/>
                <w:szCs w:val="21"/>
              </w:rPr>
              <w:t>表格设计</w:t>
            </w:r>
          </w:p>
        </w:tc>
        <w:tc>
          <w:tcPr>
            <w:tcW w:w="7104" w:type="dxa"/>
            <w:gridSpan w:val="2"/>
            <w:vAlign w:val="center"/>
          </w:tcPr>
          <w:p w:rsidR="00325E28" w:rsidRDefault="004E6DD5">
            <w:pPr>
              <w:snapToGrid w:val="0"/>
              <w:spacing w:line="320" w:lineRule="atLeast"/>
              <w:rPr>
                <w:b/>
                <w:bCs/>
                <w:szCs w:val="21"/>
              </w:rPr>
            </w:pPr>
            <w:r>
              <w:rPr>
                <w:bCs/>
                <w:szCs w:val="21"/>
              </w:rPr>
              <w:t>小灯泡的额定电压是</w:t>
            </w:r>
            <w:r>
              <w:rPr>
                <w:b/>
                <w:bCs/>
                <w:szCs w:val="21"/>
                <w:u w:val="single"/>
              </w:rPr>
              <w:t xml:space="preserve">  </w:t>
            </w:r>
            <w:r>
              <w:rPr>
                <w:b/>
                <w:bCs/>
                <w:color w:val="FF0000"/>
                <w:szCs w:val="21"/>
                <w:u w:val="single"/>
              </w:rPr>
              <w:t>2.5</w:t>
            </w:r>
            <w:r>
              <w:rPr>
                <w:b/>
                <w:bCs/>
                <w:szCs w:val="21"/>
                <w:u w:val="single"/>
              </w:rPr>
              <w:t xml:space="preserve">  </w:t>
            </w:r>
            <w:r>
              <w:rPr>
                <w:bCs/>
                <w:szCs w:val="21"/>
              </w:rPr>
              <w:t>V</w:t>
            </w:r>
            <w:r>
              <w:rPr>
                <w:bCs/>
                <w:szCs w:val="21"/>
              </w:rPr>
              <w:t>。</w:t>
            </w:r>
            <w:r>
              <w:rPr>
                <w:b/>
                <w:bCs/>
                <w:szCs w:val="21"/>
              </w:rPr>
              <w:t xml:space="preserve">   </w:t>
            </w:r>
          </w:p>
          <w:p w:rsidR="00325E28" w:rsidRDefault="004E6DD5">
            <w:pPr>
              <w:snapToGrid w:val="0"/>
              <w:spacing w:line="320" w:lineRule="atLeast"/>
              <w:jc w:val="center"/>
              <w:rPr>
                <w:szCs w:val="21"/>
              </w:rPr>
            </w:pPr>
            <w:r>
              <w:rPr>
                <w:noProof/>
                <w:szCs w:val="21"/>
              </w:rPr>
              <w:drawing>
                <wp:inline distT="0" distB="0" distL="114300" distR="114300">
                  <wp:extent cx="3373120" cy="937260"/>
                  <wp:effectExtent l="0" t="0" r="17780" b="15240"/>
                  <wp:docPr id="17"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902272" name="图片 16"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3373120" cy="937260"/>
                          </a:xfrm>
                          <a:prstGeom prst="rect">
                            <a:avLst/>
                          </a:prstGeom>
                          <a:noFill/>
                          <a:ln>
                            <a:noFill/>
                          </a:ln>
                        </pic:spPr>
                      </pic:pic>
                    </a:graphicData>
                  </a:graphic>
                </wp:inline>
              </w:drawing>
            </w:r>
          </w:p>
        </w:tc>
      </w:tr>
      <w:tr w:rsidR="00325E28">
        <w:trPr>
          <w:trHeight w:val="262"/>
          <w:jc w:val="center"/>
        </w:trPr>
        <w:tc>
          <w:tcPr>
            <w:tcW w:w="1323" w:type="dxa"/>
            <w:vMerge w:val="restart"/>
            <w:vAlign w:val="center"/>
          </w:tcPr>
          <w:p w:rsidR="00325E28" w:rsidRDefault="004E6DD5">
            <w:pPr>
              <w:snapToGrid w:val="0"/>
              <w:spacing w:line="320" w:lineRule="atLeast"/>
              <w:jc w:val="center"/>
              <w:rPr>
                <w:b/>
                <w:szCs w:val="21"/>
              </w:rPr>
            </w:pPr>
            <w:r>
              <w:rPr>
                <w:b/>
                <w:szCs w:val="21"/>
              </w:rPr>
              <w:t>灯泡</w:t>
            </w:r>
          </w:p>
          <w:p w:rsidR="00325E28" w:rsidRDefault="004E6DD5">
            <w:pPr>
              <w:snapToGrid w:val="0"/>
              <w:spacing w:line="320" w:lineRule="atLeast"/>
              <w:jc w:val="center"/>
              <w:rPr>
                <w:b/>
                <w:szCs w:val="21"/>
              </w:rPr>
            </w:pPr>
            <w:r>
              <w:rPr>
                <w:b/>
                <w:szCs w:val="21"/>
              </w:rPr>
              <w:t>电压</w:t>
            </w:r>
          </w:p>
        </w:tc>
        <w:tc>
          <w:tcPr>
            <w:tcW w:w="1367" w:type="dxa"/>
          </w:tcPr>
          <w:p w:rsidR="00325E28" w:rsidRDefault="004E6DD5">
            <w:pPr>
              <w:snapToGrid w:val="0"/>
              <w:spacing w:line="320" w:lineRule="atLeast"/>
              <w:rPr>
                <w:szCs w:val="21"/>
              </w:rPr>
            </w:pPr>
            <w:r>
              <w:rPr>
                <w:szCs w:val="21"/>
              </w:rPr>
              <w:t>U</w:t>
            </w:r>
            <w:r>
              <w:rPr>
                <w:spacing w:val="-20"/>
                <w:szCs w:val="21"/>
                <w:vertAlign w:val="subscript"/>
              </w:rPr>
              <w:t>实</w:t>
            </w:r>
            <w:r>
              <w:rPr>
                <w:spacing w:val="-20"/>
                <w:szCs w:val="21"/>
              </w:rPr>
              <w:t>＜</w:t>
            </w:r>
            <w:r>
              <w:rPr>
                <w:spacing w:val="-20"/>
                <w:szCs w:val="21"/>
              </w:rPr>
              <w:t>U</w:t>
            </w:r>
            <w:r>
              <w:rPr>
                <w:spacing w:val="-20"/>
                <w:szCs w:val="21"/>
                <w:vertAlign w:val="subscript"/>
              </w:rPr>
              <w:t>额</w:t>
            </w:r>
          </w:p>
        </w:tc>
        <w:tc>
          <w:tcPr>
            <w:tcW w:w="5737" w:type="dxa"/>
          </w:tcPr>
          <w:p w:rsidR="00325E28" w:rsidRDefault="004E6DD5">
            <w:pPr>
              <w:snapToGrid w:val="0"/>
              <w:spacing w:line="320" w:lineRule="atLeast"/>
              <w:rPr>
                <w:szCs w:val="21"/>
              </w:rPr>
            </w:pPr>
            <w:r>
              <w:rPr>
                <w:spacing w:val="-20"/>
                <w:szCs w:val="21"/>
              </w:rPr>
              <w:t>P</w:t>
            </w:r>
            <w:r>
              <w:rPr>
                <w:spacing w:val="-20"/>
                <w:szCs w:val="21"/>
                <w:vertAlign w:val="subscript"/>
              </w:rPr>
              <w:t>实</w:t>
            </w:r>
            <w:r>
              <w:rPr>
                <w:szCs w:val="21"/>
              </w:rPr>
              <w:t>＜</w:t>
            </w:r>
            <w:r>
              <w:rPr>
                <w:spacing w:val="-20"/>
                <w:szCs w:val="21"/>
              </w:rPr>
              <w:t>P</w:t>
            </w:r>
            <w:r>
              <w:rPr>
                <w:spacing w:val="-20"/>
                <w:szCs w:val="21"/>
                <w:vertAlign w:val="subscript"/>
              </w:rPr>
              <w:t>额</w:t>
            </w:r>
            <w:r>
              <w:rPr>
                <w:szCs w:val="21"/>
              </w:rPr>
              <w:t xml:space="preserve"> </w:t>
            </w:r>
            <w:r>
              <w:rPr>
                <w:szCs w:val="21"/>
              </w:rPr>
              <w:t>，灯光暗淡</w:t>
            </w:r>
          </w:p>
        </w:tc>
      </w:tr>
      <w:tr w:rsidR="00325E28">
        <w:trPr>
          <w:trHeight w:val="120"/>
          <w:jc w:val="center"/>
        </w:trPr>
        <w:tc>
          <w:tcPr>
            <w:tcW w:w="1323" w:type="dxa"/>
            <w:vMerge/>
          </w:tcPr>
          <w:p w:rsidR="00325E28" w:rsidRDefault="00325E28">
            <w:pPr>
              <w:snapToGrid w:val="0"/>
              <w:spacing w:line="320" w:lineRule="atLeast"/>
              <w:rPr>
                <w:szCs w:val="21"/>
              </w:rPr>
            </w:pPr>
          </w:p>
        </w:tc>
        <w:tc>
          <w:tcPr>
            <w:tcW w:w="1367" w:type="dxa"/>
          </w:tcPr>
          <w:p w:rsidR="00325E28" w:rsidRDefault="004E6DD5">
            <w:pPr>
              <w:snapToGrid w:val="0"/>
              <w:spacing w:line="320" w:lineRule="atLeast"/>
              <w:rPr>
                <w:szCs w:val="21"/>
              </w:rPr>
            </w:pPr>
            <w:r>
              <w:rPr>
                <w:szCs w:val="21"/>
              </w:rPr>
              <w:t>U</w:t>
            </w:r>
            <w:r>
              <w:rPr>
                <w:szCs w:val="21"/>
                <w:vertAlign w:val="subscript"/>
              </w:rPr>
              <w:t>实</w:t>
            </w:r>
            <w:r>
              <w:rPr>
                <w:szCs w:val="21"/>
              </w:rPr>
              <w:t xml:space="preserve"> </w:t>
            </w:r>
            <w:r>
              <w:rPr>
                <w:szCs w:val="21"/>
              </w:rPr>
              <w:t>＝</w:t>
            </w:r>
            <w:r>
              <w:rPr>
                <w:szCs w:val="21"/>
              </w:rPr>
              <w:t>U</w:t>
            </w:r>
            <w:r>
              <w:rPr>
                <w:szCs w:val="21"/>
                <w:vertAlign w:val="subscript"/>
              </w:rPr>
              <w:t>额</w:t>
            </w:r>
          </w:p>
        </w:tc>
        <w:tc>
          <w:tcPr>
            <w:tcW w:w="5737" w:type="dxa"/>
          </w:tcPr>
          <w:p w:rsidR="00325E28" w:rsidRDefault="004E6DD5">
            <w:pPr>
              <w:snapToGrid w:val="0"/>
              <w:spacing w:line="320" w:lineRule="atLeast"/>
              <w:rPr>
                <w:szCs w:val="21"/>
              </w:rPr>
            </w:pPr>
            <w:r>
              <w:rPr>
                <w:spacing w:val="-20"/>
                <w:szCs w:val="21"/>
              </w:rPr>
              <w:t>P</w:t>
            </w:r>
            <w:r>
              <w:rPr>
                <w:spacing w:val="-20"/>
                <w:szCs w:val="21"/>
                <w:vertAlign w:val="subscript"/>
              </w:rPr>
              <w:t>实</w:t>
            </w:r>
            <w:r>
              <w:rPr>
                <w:szCs w:val="21"/>
              </w:rPr>
              <w:t>＝</w:t>
            </w:r>
            <w:r>
              <w:rPr>
                <w:spacing w:val="-20"/>
                <w:szCs w:val="21"/>
              </w:rPr>
              <w:t>P</w:t>
            </w:r>
            <w:r>
              <w:rPr>
                <w:spacing w:val="-20"/>
                <w:szCs w:val="21"/>
                <w:vertAlign w:val="subscript"/>
              </w:rPr>
              <w:t>额</w:t>
            </w:r>
            <w:r>
              <w:rPr>
                <w:spacing w:val="-20"/>
                <w:szCs w:val="21"/>
              </w:rPr>
              <w:t xml:space="preserve"> </w:t>
            </w:r>
            <w:r>
              <w:rPr>
                <w:spacing w:val="-20"/>
                <w:szCs w:val="21"/>
              </w:rPr>
              <w:t>，</w:t>
            </w:r>
            <w:r>
              <w:rPr>
                <w:szCs w:val="21"/>
              </w:rPr>
              <w:t>灯泡正常发光</w:t>
            </w:r>
          </w:p>
        </w:tc>
      </w:tr>
      <w:tr w:rsidR="00325E28">
        <w:trPr>
          <w:trHeight w:val="120"/>
          <w:jc w:val="center"/>
        </w:trPr>
        <w:tc>
          <w:tcPr>
            <w:tcW w:w="1323" w:type="dxa"/>
            <w:vMerge/>
          </w:tcPr>
          <w:p w:rsidR="00325E28" w:rsidRDefault="00325E28">
            <w:pPr>
              <w:snapToGrid w:val="0"/>
              <w:spacing w:line="320" w:lineRule="atLeast"/>
              <w:rPr>
                <w:szCs w:val="21"/>
              </w:rPr>
            </w:pPr>
          </w:p>
        </w:tc>
        <w:tc>
          <w:tcPr>
            <w:tcW w:w="1367" w:type="dxa"/>
          </w:tcPr>
          <w:p w:rsidR="00325E28" w:rsidRDefault="004E6DD5">
            <w:pPr>
              <w:snapToGrid w:val="0"/>
              <w:spacing w:line="320" w:lineRule="atLeast"/>
              <w:rPr>
                <w:szCs w:val="21"/>
              </w:rPr>
            </w:pPr>
            <w:r>
              <w:rPr>
                <w:szCs w:val="21"/>
              </w:rPr>
              <w:t>U</w:t>
            </w:r>
            <w:r>
              <w:rPr>
                <w:spacing w:val="-20"/>
                <w:szCs w:val="21"/>
                <w:vertAlign w:val="subscript"/>
              </w:rPr>
              <w:t>实</w:t>
            </w:r>
            <w:r>
              <w:rPr>
                <w:spacing w:val="-20"/>
                <w:szCs w:val="21"/>
                <w:vertAlign w:val="subscript"/>
              </w:rPr>
              <w:t xml:space="preserve">  </w:t>
            </w:r>
            <w:r>
              <w:rPr>
                <w:spacing w:val="-20"/>
                <w:szCs w:val="21"/>
              </w:rPr>
              <w:t>&gt; U</w:t>
            </w:r>
            <w:r>
              <w:rPr>
                <w:spacing w:val="-20"/>
                <w:szCs w:val="21"/>
                <w:vertAlign w:val="subscript"/>
              </w:rPr>
              <w:t>额</w:t>
            </w:r>
          </w:p>
        </w:tc>
        <w:tc>
          <w:tcPr>
            <w:tcW w:w="5737" w:type="dxa"/>
          </w:tcPr>
          <w:p w:rsidR="00325E28" w:rsidRDefault="004E6DD5">
            <w:pPr>
              <w:snapToGrid w:val="0"/>
              <w:spacing w:line="320" w:lineRule="atLeast"/>
              <w:rPr>
                <w:szCs w:val="21"/>
              </w:rPr>
            </w:pPr>
            <w:r>
              <w:rPr>
                <w:spacing w:val="-20"/>
                <w:szCs w:val="21"/>
              </w:rPr>
              <w:t>P</w:t>
            </w:r>
            <w:r>
              <w:rPr>
                <w:spacing w:val="-20"/>
                <w:szCs w:val="21"/>
                <w:vertAlign w:val="subscript"/>
              </w:rPr>
              <w:t>实</w:t>
            </w:r>
            <w:r>
              <w:rPr>
                <w:spacing w:val="-20"/>
                <w:szCs w:val="21"/>
                <w:vertAlign w:val="subscript"/>
              </w:rPr>
              <w:t xml:space="preserve">  </w:t>
            </w:r>
            <w:r>
              <w:rPr>
                <w:szCs w:val="21"/>
              </w:rPr>
              <w:t xml:space="preserve">&gt; </w:t>
            </w:r>
            <w:r>
              <w:rPr>
                <w:spacing w:val="-20"/>
                <w:szCs w:val="21"/>
              </w:rPr>
              <w:t>P</w:t>
            </w:r>
            <w:r>
              <w:rPr>
                <w:spacing w:val="-20"/>
                <w:szCs w:val="21"/>
                <w:vertAlign w:val="subscript"/>
              </w:rPr>
              <w:t>额</w:t>
            </w:r>
            <w:r>
              <w:rPr>
                <w:spacing w:val="-20"/>
                <w:szCs w:val="21"/>
                <w:vertAlign w:val="subscript"/>
              </w:rPr>
              <w:t xml:space="preserve">  </w:t>
            </w:r>
            <w:r>
              <w:rPr>
                <w:spacing w:val="-10"/>
                <w:szCs w:val="21"/>
              </w:rPr>
              <w:t>，灯光强烈</w:t>
            </w:r>
          </w:p>
        </w:tc>
      </w:tr>
    </w:tbl>
    <w:p w:rsidR="00325E28" w:rsidRDefault="004E6DD5" w:rsidP="000D5EC6">
      <w:pPr>
        <w:snapToGrid w:val="0"/>
        <w:spacing w:line="320" w:lineRule="atLeast"/>
        <w:ind w:firstLineChars="200" w:firstLine="422"/>
        <w:rPr>
          <w:szCs w:val="21"/>
        </w:rPr>
      </w:pPr>
      <w:r>
        <w:rPr>
          <w:b/>
          <w:bCs/>
          <w:szCs w:val="21"/>
        </w:rPr>
        <w:t>【说明】</w:t>
      </w:r>
      <w:r>
        <w:rPr>
          <w:szCs w:val="21"/>
        </w:rPr>
        <w:t>在计算题中，一般认为灯泡的电阻是不变的，则由</w:t>
      </w:r>
      <w:r>
        <w:rPr>
          <w:szCs w:val="21"/>
        </w:rPr>
        <w:t>P</w:t>
      </w:r>
      <w:r>
        <w:rPr>
          <w:szCs w:val="21"/>
        </w:rPr>
        <w:t>＝</w:t>
      </w:r>
      <w:r>
        <w:rPr>
          <w:szCs w:val="21"/>
        </w:rPr>
        <w:fldChar w:fldCharType="begin"/>
      </w:r>
      <w:r>
        <w:rPr>
          <w:szCs w:val="21"/>
        </w:rPr>
        <w:instrText xml:space="preserve"> eq \f(U</w:instrText>
      </w:r>
      <w:r>
        <w:rPr>
          <w:szCs w:val="21"/>
          <w:vertAlign w:val="superscript"/>
        </w:rPr>
        <w:instrText>2</w:instrText>
      </w:r>
      <w:r>
        <w:rPr>
          <w:szCs w:val="21"/>
        </w:rPr>
        <w:instrText xml:space="preserve">,R) </w:instrText>
      </w:r>
      <w:r>
        <w:rPr>
          <w:szCs w:val="21"/>
        </w:rPr>
        <w:fldChar w:fldCharType="end"/>
      </w:r>
      <w:r>
        <w:rPr>
          <w:szCs w:val="21"/>
        </w:rPr>
        <w:t>可知：</w:t>
      </w:r>
    </w:p>
    <w:p w:rsidR="00325E28" w:rsidRDefault="004E6DD5">
      <w:pPr>
        <w:snapToGrid w:val="0"/>
        <w:spacing w:line="320" w:lineRule="atLeast"/>
        <w:ind w:firstLineChars="200" w:firstLine="420"/>
        <w:rPr>
          <w:szCs w:val="21"/>
        </w:rPr>
      </w:pPr>
      <w:r>
        <w:rPr>
          <w:szCs w:val="21"/>
        </w:rPr>
        <w:t>R</w:t>
      </w:r>
      <w:r>
        <w:rPr>
          <w:szCs w:val="21"/>
        </w:rPr>
        <w:t>＝</w:t>
      </w:r>
      <w:r>
        <w:rPr>
          <w:szCs w:val="21"/>
        </w:rPr>
        <w:fldChar w:fldCharType="begin"/>
      </w:r>
      <w:r>
        <w:rPr>
          <w:szCs w:val="21"/>
        </w:rPr>
        <w:instrText xml:space="preserve"> eq \f(U</w:instrText>
      </w:r>
      <w:r>
        <w:rPr>
          <w:szCs w:val="21"/>
          <w:vertAlign w:val="subscript"/>
        </w:rPr>
        <w:instrText>额</w:instrText>
      </w:r>
      <w:r>
        <w:rPr>
          <w:szCs w:val="21"/>
          <w:vertAlign w:val="superscript"/>
        </w:rPr>
        <w:instrText>2</w:instrText>
      </w:r>
      <w:r>
        <w:rPr>
          <w:szCs w:val="21"/>
        </w:rPr>
        <w:instrText>,P</w:instrText>
      </w:r>
      <w:r>
        <w:rPr>
          <w:szCs w:val="21"/>
          <w:vertAlign w:val="subscript"/>
        </w:rPr>
        <w:instrText>额</w:instrText>
      </w:r>
      <w:r>
        <w:rPr>
          <w:szCs w:val="21"/>
        </w:rPr>
        <w:instrText xml:space="preserve">) </w:instrText>
      </w:r>
      <w:r>
        <w:rPr>
          <w:szCs w:val="21"/>
        </w:rPr>
        <w:fldChar w:fldCharType="end"/>
      </w:r>
      <w:r>
        <w:rPr>
          <w:szCs w:val="21"/>
        </w:rPr>
        <w:t>＝</w:t>
      </w:r>
      <w:r>
        <w:rPr>
          <w:szCs w:val="21"/>
        </w:rPr>
        <w:t xml:space="preserve"> </w:t>
      </w:r>
      <w:r>
        <w:rPr>
          <w:szCs w:val="21"/>
        </w:rPr>
        <w:fldChar w:fldCharType="begin"/>
      </w:r>
      <w:r>
        <w:rPr>
          <w:szCs w:val="21"/>
        </w:rPr>
        <w:instrText xml:space="preserve"> eq \f(U</w:instrText>
      </w:r>
      <w:r>
        <w:rPr>
          <w:szCs w:val="21"/>
          <w:vertAlign w:val="subscript"/>
        </w:rPr>
        <w:instrText>实</w:instrText>
      </w:r>
      <w:r>
        <w:rPr>
          <w:szCs w:val="21"/>
          <w:vertAlign w:val="superscript"/>
        </w:rPr>
        <w:instrText>2</w:instrText>
      </w:r>
      <w:r>
        <w:rPr>
          <w:szCs w:val="21"/>
        </w:rPr>
        <w:instrText>,P</w:instrText>
      </w:r>
      <w:r>
        <w:rPr>
          <w:szCs w:val="21"/>
          <w:vertAlign w:val="subscript"/>
        </w:rPr>
        <w:instrText>实</w:instrText>
      </w:r>
      <w:r>
        <w:rPr>
          <w:szCs w:val="21"/>
        </w:rPr>
        <w:instrText xml:space="preserve">) </w:instrText>
      </w:r>
      <w:r>
        <w:rPr>
          <w:szCs w:val="21"/>
        </w:rPr>
        <w:fldChar w:fldCharType="end"/>
      </w:r>
      <w:r>
        <w:rPr>
          <w:szCs w:val="21"/>
        </w:rPr>
        <w:t>，</w:t>
      </w:r>
      <w:r>
        <w:rPr>
          <w:szCs w:val="21"/>
        </w:rPr>
        <w:t>P</w:t>
      </w:r>
      <w:r>
        <w:rPr>
          <w:szCs w:val="21"/>
          <w:vertAlign w:val="subscript"/>
        </w:rPr>
        <w:t>实</w:t>
      </w:r>
      <w:r>
        <w:rPr>
          <w:szCs w:val="21"/>
        </w:rPr>
        <w:t>＝</w:t>
      </w:r>
      <w:r>
        <w:rPr>
          <w:szCs w:val="21"/>
        </w:rPr>
        <w:fldChar w:fldCharType="begin"/>
      </w:r>
      <w:r>
        <w:rPr>
          <w:szCs w:val="21"/>
        </w:rPr>
        <w:instrText xml:space="preserve"> eq \f(U</w:instrText>
      </w:r>
      <w:r>
        <w:rPr>
          <w:szCs w:val="21"/>
          <w:vertAlign w:val="subscript"/>
        </w:rPr>
        <w:instrText>实</w:instrText>
      </w:r>
      <w:r>
        <w:rPr>
          <w:szCs w:val="21"/>
          <w:vertAlign w:val="superscript"/>
        </w:rPr>
        <w:instrText>2</w:instrText>
      </w:r>
      <w:r>
        <w:rPr>
          <w:szCs w:val="21"/>
        </w:rPr>
        <w:instrText>, U</w:instrText>
      </w:r>
      <w:r>
        <w:rPr>
          <w:szCs w:val="21"/>
          <w:vertAlign w:val="subscript"/>
        </w:rPr>
        <w:instrText>额</w:instrText>
      </w:r>
      <w:r>
        <w:rPr>
          <w:szCs w:val="21"/>
          <w:vertAlign w:val="superscript"/>
        </w:rPr>
        <w:instrText>2</w:instrText>
      </w:r>
      <w:r>
        <w:rPr>
          <w:szCs w:val="21"/>
        </w:rPr>
        <w:instrText xml:space="preserve">) </w:instrText>
      </w:r>
      <w:r>
        <w:rPr>
          <w:szCs w:val="21"/>
        </w:rPr>
        <w:fldChar w:fldCharType="end"/>
      </w:r>
      <w:r>
        <w:rPr>
          <w:szCs w:val="21"/>
        </w:rPr>
        <w:t>×P</w:t>
      </w:r>
      <w:r>
        <w:rPr>
          <w:szCs w:val="21"/>
          <w:vertAlign w:val="subscript"/>
        </w:rPr>
        <w:t>额</w:t>
      </w:r>
      <w:r>
        <w:rPr>
          <w:szCs w:val="21"/>
        </w:rPr>
        <w:t>，特殊的：</w:t>
      </w:r>
      <w:r>
        <w:rPr>
          <w:szCs w:val="21"/>
        </w:rPr>
        <w:t xml:space="preserve">U </w:t>
      </w:r>
      <w:r>
        <w:rPr>
          <w:szCs w:val="21"/>
        </w:rPr>
        <w:t>减小为原来的</w:t>
      </w:r>
      <w:r>
        <w:rPr>
          <w:szCs w:val="21"/>
        </w:rPr>
        <w:fldChar w:fldCharType="begin"/>
      </w:r>
      <w:r>
        <w:rPr>
          <w:szCs w:val="21"/>
        </w:rPr>
        <w:instrText xml:space="preserve"> eq \f(1,2) </w:instrText>
      </w:r>
      <w:r>
        <w:rPr>
          <w:szCs w:val="21"/>
        </w:rPr>
        <w:fldChar w:fldCharType="end"/>
      </w:r>
      <w:r>
        <w:rPr>
          <w:szCs w:val="21"/>
        </w:rPr>
        <w:t>，则</w:t>
      </w:r>
      <w:r>
        <w:rPr>
          <w:szCs w:val="21"/>
        </w:rPr>
        <w:t>P</w:t>
      </w:r>
      <w:r>
        <w:rPr>
          <w:szCs w:val="21"/>
          <w:vertAlign w:val="subscript"/>
        </w:rPr>
        <w:t>实</w:t>
      </w:r>
      <w:r>
        <w:rPr>
          <w:szCs w:val="21"/>
        </w:rPr>
        <w:t>＝</w:t>
      </w:r>
      <w:r>
        <w:rPr>
          <w:szCs w:val="21"/>
        </w:rPr>
        <w:fldChar w:fldCharType="begin"/>
      </w:r>
      <w:r>
        <w:rPr>
          <w:szCs w:val="21"/>
        </w:rPr>
        <w:instrText xml:space="preserve"> eq \f(1,4) </w:instrText>
      </w:r>
      <w:r>
        <w:rPr>
          <w:szCs w:val="21"/>
        </w:rPr>
        <w:fldChar w:fldCharType="end"/>
      </w:r>
      <w:r>
        <w:rPr>
          <w:szCs w:val="21"/>
        </w:rPr>
        <w:t>P</w:t>
      </w:r>
      <w:r>
        <w:rPr>
          <w:szCs w:val="21"/>
          <w:vertAlign w:val="subscript"/>
        </w:rPr>
        <w:t>额</w:t>
      </w:r>
      <w:r>
        <w:rPr>
          <w:szCs w:val="21"/>
        </w:rPr>
        <w:t>。</w:t>
      </w:r>
    </w:p>
    <w:p w:rsidR="00325E28" w:rsidRDefault="004E6DD5" w:rsidP="000D5EC6">
      <w:pPr>
        <w:snapToGrid w:val="0"/>
        <w:spacing w:line="320" w:lineRule="atLeast"/>
        <w:ind w:firstLineChars="200" w:firstLine="422"/>
        <w:rPr>
          <w:szCs w:val="21"/>
        </w:rPr>
      </w:pPr>
      <w:r>
        <w:rPr>
          <w:b/>
          <w:bCs/>
          <w:szCs w:val="21"/>
        </w:rPr>
        <w:t>【注意】</w:t>
      </w:r>
      <w:r>
        <w:rPr>
          <w:b/>
          <w:bCs/>
          <w:szCs w:val="21"/>
        </w:rPr>
        <w:t>1</w:t>
      </w:r>
      <w:r>
        <w:rPr>
          <w:b/>
          <w:bCs/>
          <w:szCs w:val="21"/>
        </w:rPr>
        <w:t>、</w:t>
      </w:r>
      <w:r>
        <w:rPr>
          <w:szCs w:val="21"/>
        </w:rPr>
        <w:t>在实际操作中，实际电压高于灯泡的额定电压时，不能超过太高，否则会烧毁灯泡；两者也不能太相近了，否则看不出灯泡的亮度对比，一般是超过或低于额定电压的</w:t>
      </w:r>
      <w:r>
        <w:rPr>
          <w:position w:val="-24"/>
          <w:szCs w:val="21"/>
        </w:rPr>
        <w:object w:dxaOrig="220" w:dyaOrig="620">
          <v:shape id="_x0000_i1026" type="#_x0000_t75" alt="学科网(www.zxxk.com)--教育资源门户，提供试卷、教案、课件、论文、素材及各类教学资源下载，还有大量而丰富的教学相关资讯！" style="width:11.15pt;height:30.85pt" o:ole="">
            <v:imagedata r:id="rId22" o:title="学科网(www.zxxk"/>
          </v:shape>
          <o:OLEObject Type="Embed" ProgID="Equation.3" ShapeID="_x0000_i1026" DrawAspect="Content" ObjectID="_1680975573" r:id="rId23"/>
        </w:object>
      </w:r>
      <w:r>
        <w:rPr>
          <w:szCs w:val="21"/>
        </w:rPr>
        <w:t>。</w:t>
      </w:r>
    </w:p>
    <w:p w:rsidR="00325E28" w:rsidRDefault="004E6DD5" w:rsidP="000D5EC6">
      <w:pPr>
        <w:snapToGrid w:val="0"/>
        <w:spacing w:line="320" w:lineRule="atLeast"/>
        <w:ind w:firstLineChars="200" w:firstLine="422"/>
        <w:rPr>
          <w:b/>
          <w:bCs/>
          <w:szCs w:val="21"/>
        </w:rPr>
      </w:pPr>
      <w:r>
        <w:rPr>
          <w:b/>
          <w:szCs w:val="21"/>
        </w:rPr>
        <w:t>2</w:t>
      </w:r>
      <w:r>
        <w:rPr>
          <w:b/>
          <w:szCs w:val="21"/>
        </w:rPr>
        <w:t>、</w:t>
      </w:r>
      <w:r>
        <w:rPr>
          <w:bCs/>
          <w:szCs w:val="21"/>
        </w:rPr>
        <w:t>在</w:t>
      </w:r>
      <w:r>
        <w:rPr>
          <w:szCs w:val="21"/>
        </w:rPr>
        <w:t>“</w:t>
      </w:r>
      <w:r>
        <w:rPr>
          <w:bCs/>
          <w:szCs w:val="21"/>
        </w:rPr>
        <w:t>测</w:t>
      </w:r>
      <w:r>
        <w:rPr>
          <w:szCs w:val="21"/>
        </w:rPr>
        <w:t>小灯泡的额定功率</w:t>
      </w:r>
      <w:r>
        <w:rPr>
          <w:szCs w:val="21"/>
        </w:rPr>
        <w:t>”</w:t>
      </w:r>
      <w:r>
        <w:rPr>
          <w:szCs w:val="21"/>
        </w:rPr>
        <w:t>的</w:t>
      </w:r>
      <w:r>
        <w:rPr>
          <w:bCs/>
          <w:szCs w:val="21"/>
        </w:rPr>
        <w:t>实验中，不能多次测量求平均值！因为小灯泡的额定功率是在</w:t>
      </w:r>
      <w:r>
        <w:rPr>
          <w:bCs/>
          <w:szCs w:val="21"/>
        </w:rPr>
        <w:t>“</w:t>
      </w:r>
      <w:r>
        <w:rPr>
          <w:bCs/>
          <w:szCs w:val="21"/>
        </w:rPr>
        <w:t>额定电压</w:t>
      </w:r>
      <w:r>
        <w:rPr>
          <w:bCs/>
          <w:szCs w:val="21"/>
        </w:rPr>
        <w:t>”</w:t>
      </w:r>
      <w:r>
        <w:rPr>
          <w:bCs/>
          <w:szCs w:val="21"/>
        </w:rPr>
        <w:t>下的特定的功率，求平均值没有实际意义。</w:t>
      </w:r>
    </w:p>
    <w:p w:rsidR="00325E28" w:rsidRDefault="004E6DD5">
      <w:pPr>
        <w:snapToGrid w:val="0"/>
        <w:spacing w:line="320" w:lineRule="atLeast"/>
        <w:rPr>
          <w:bCs/>
          <w:szCs w:val="21"/>
        </w:rPr>
      </w:pPr>
      <w:r>
        <w:rPr>
          <w:b/>
          <w:bCs/>
          <w:szCs w:val="21"/>
        </w:rPr>
        <w:t>对比分析：</w:t>
      </w:r>
      <w:r>
        <w:rPr>
          <w:szCs w:val="21"/>
        </w:rPr>
        <w:t>“</w:t>
      </w:r>
      <w:r>
        <w:rPr>
          <w:szCs w:val="21"/>
        </w:rPr>
        <w:t>伏安法测电阻</w:t>
      </w:r>
      <w:r>
        <w:rPr>
          <w:szCs w:val="21"/>
        </w:rPr>
        <w:t>”</w:t>
      </w:r>
      <w:r>
        <w:rPr>
          <w:szCs w:val="21"/>
        </w:rPr>
        <w:t>与</w:t>
      </w:r>
      <w:r>
        <w:rPr>
          <w:bCs/>
          <w:szCs w:val="21"/>
        </w:rPr>
        <w:t>“</w:t>
      </w:r>
      <w:r>
        <w:rPr>
          <w:bCs/>
          <w:szCs w:val="21"/>
        </w:rPr>
        <w:t>伏安法测电功率</w:t>
      </w:r>
      <w:r>
        <w:rPr>
          <w:bCs/>
          <w:szCs w:val="21"/>
        </w:rPr>
        <w:t>”</w:t>
      </w:r>
      <w:r>
        <w:rPr>
          <w:bCs/>
          <w:szCs w:val="21"/>
        </w:rPr>
        <w:t>的异同点：</w:t>
      </w:r>
    </w:p>
    <w:p w:rsidR="00325E28" w:rsidRDefault="00325E28">
      <w:pPr>
        <w:snapToGrid w:val="0"/>
        <w:spacing w:line="320" w:lineRule="atLeast"/>
        <w:rPr>
          <w:bCs/>
          <w:szCs w:val="21"/>
        </w:rPr>
      </w:pPr>
    </w:p>
    <w:p w:rsidR="00325E28" w:rsidRDefault="00325E28">
      <w:pPr>
        <w:snapToGrid w:val="0"/>
        <w:spacing w:line="320" w:lineRule="atLeast"/>
        <w:rPr>
          <w:bCs/>
          <w:szCs w:val="21"/>
        </w:rPr>
      </w:pPr>
    </w:p>
    <w:tbl>
      <w:tblPr>
        <w:tblStyle w:val="aa"/>
        <w:tblW w:w="0" w:type="auto"/>
        <w:jc w:val="center"/>
        <w:tblLayout w:type="fixed"/>
        <w:tblLook w:val="04A0" w:firstRow="1" w:lastRow="0" w:firstColumn="1" w:lastColumn="0" w:noHBand="0" w:noVBand="1"/>
      </w:tblPr>
      <w:tblGrid>
        <w:gridCol w:w="570"/>
        <w:gridCol w:w="1816"/>
        <w:gridCol w:w="3165"/>
        <w:gridCol w:w="2665"/>
      </w:tblGrid>
      <w:tr w:rsidR="00325E28">
        <w:trPr>
          <w:trHeight w:val="319"/>
          <w:jc w:val="center"/>
        </w:trPr>
        <w:tc>
          <w:tcPr>
            <w:tcW w:w="570" w:type="dxa"/>
            <w:vAlign w:val="center"/>
          </w:tcPr>
          <w:p w:rsidR="00325E28" w:rsidRDefault="00325E28">
            <w:pPr>
              <w:snapToGrid w:val="0"/>
              <w:spacing w:line="320" w:lineRule="atLeast"/>
              <w:jc w:val="center"/>
              <w:rPr>
                <w:bCs/>
                <w:szCs w:val="21"/>
              </w:rPr>
            </w:pPr>
          </w:p>
        </w:tc>
        <w:tc>
          <w:tcPr>
            <w:tcW w:w="1816" w:type="dxa"/>
            <w:vAlign w:val="center"/>
          </w:tcPr>
          <w:p w:rsidR="00325E28" w:rsidRDefault="00325E28">
            <w:pPr>
              <w:snapToGrid w:val="0"/>
              <w:spacing w:line="320" w:lineRule="atLeast"/>
              <w:jc w:val="center"/>
              <w:rPr>
                <w:bCs/>
                <w:szCs w:val="21"/>
              </w:rPr>
            </w:pPr>
          </w:p>
        </w:tc>
        <w:tc>
          <w:tcPr>
            <w:tcW w:w="3165" w:type="dxa"/>
            <w:vAlign w:val="center"/>
          </w:tcPr>
          <w:p w:rsidR="00325E28" w:rsidRDefault="004E6DD5">
            <w:pPr>
              <w:snapToGrid w:val="0"/>
              <w:spacing w:line="320" w:lineRule="atLeast"/>
              <w:jc w:val="center"/>
              <w:rPr>
                <w:bCs/>
                <w:szCs w:val="21"/>
              </w:rPr>
            </w:pPr>
            <w:r>
              <w:rPr>
                <w:b/>
                <w:szCs w:val="21"/>
              </w:rPr>
              <w:t>伏安法测电阻</w:t>
            </w:r>
          </w:p>
        </w:tc>
        <w:tc>
          <w:tcPr>
            <w:tcW w:w="2665" w:type="dxa"/>
            <w:vAlign w:val="center"/>
          </w:tcPr>
          <w:p w:rsidR="00325E28" w:rsidRDefault="004E6DD5">
            <w:pPr>
              <w:snapToGrid w:val="0"/>
              <w:spacing w:line="320" w:lineRule="atLeast"/>
              <w:jc w:val="center"/>
              <w:rPr>
                <w:bCs/>
                <w:szCs w:val="21"/>
              </w:rPr>
            </w:pPr>
            <w:r>
              <w:rPr>
                <w:b/>
                <w:szCs w:val="21"/>
              </w:rPr>
              <w:t>伏安法测电功率</w:t>
            </w:r>
          </w:p>
        </w:tc>
      </w:tr>
      <w:tr w:rsidR="00325E28">
        <w:trPr>
          <w:trHeight w:val="1348"/>
          <w:jc w:val="center"/>
        </w:trPr>
        <w:tc>
          <w:tcPr>
            <w:tcW w:w="570" w:type="dxa"/>
            <w:vMerge w:val="restart"/>
            <w:vAlign w:val="center"/>
          </w:tcPr>
          <w:p w:rsidR="00325E28" w:rsidRDefault="004E6DD5">
            <w:pPr>
              <w:snapToGrid w:val="0"/>
              <w:spacing w:line="320" w:lineRule="atLeast"/>
              <w:jc w:val="center"/>
              <w:rPr>
                <w:bCs/>
                <w:szCs w:val="21"/>
              </w:rPr>
            </w:pPr>
            <w:r>
              <w:rPr>
                <w:bCs/>
                <w:szCs w:val="21"/>
              </w:rPr>
              <w:t>相</w:t>
            </w:r>
          </w:p>
          <w:p w:rsidR="00325E28" w:rsidRDefault="004E6DD5">
            <w:pPr>
              <w:snapToGrid w:val="0"/>
              <w:spacing w:line="320" w:lineRule="atLeast"/>
              <w:jc w:val="center"/>
              <w:rPr>
                <w:bCs/>
                <w:szCs w:val="21"/>
              </w:rPr>
            </w:pPr>
            <w:r>
              <w:rPr>
                <w:bCs/>
                <w:szCs w:val="21"/>
              </w:rPr>
              <w:t>同</w:t>
            </w:r>
          </w:p>
          <w:p w:rsidR="00325E28" w:rsidRDefault="004E6DD5">
            <w:pPr>
              <w:snapToGrid w:val="0"/>
              <w:spacing w:line="320" w:lineRule="atLeast"/>
              <w:jc w:val="center"/>
              <w:rPr>
                <w:bCs/>
                <w:szCs w:val="21"/>
              </w:rPr>
            </w:pPr>
            <w:r>
              <w:rPr>
                <w:bCs/>
                <w:szCs w:val="21"/>
              </w:rPr>
              <w:t>点</w:t>
            </w:r>
          </w:p>
        </w:tc>
        <w:tc>
          <w:tcPr>
            <w:tcW w:w="1816" w:type="dxa"/>
            <w:vAlign w:val="center"/>
          </w:tcPr>
          <w:p w:rsidR="00325E28" w:rsidRDefault="004E6DD5">
            <w:pPr>
              <w:snapToGrid w:val="0"/>
              <w:spacing w:line="320" w:lineRule="atLeast"/>
              <w:rPr>
                <w:bCs/>
                <w:szCs w:val="21"/>
              </w:rPr>
            </w:pPr>
            <w:r>
              <w:rPr>
                <w:bCs/>
                <w:szCs w:val="21"/>
              </w:rPr>
              <w:t>（</w:t>
            </w:r>
            <w:r>
              <w:rPr>
                <w:bCs/>
                <w:szCs w:val="21"/>
              </w:rPr>
              <w:t>1</w:t>
            </w:r>
            <w:r>
              <w:rPr>
                <w:bCs/>
                <w:szCs w:val="21"/>
              </w:rPr>
              <w:t>）器材</w:t>
            </w:r>
          </w:p>
        </w:tc>
        <w:tc>
          <w:tcPr>
            <w:tcW w:w="5830" w:type="dxa"/>
            <w:gridSpan w:val="2"/>
            <w:vAlign w:val="center"/>
          </w:tcPr>
          <w:p w:rsidR="00325E28" w:rsidRDefault="004E6DD5">
            <w:pPr>
              <w:snapToGrid w:val="0"/>
              <w:spacing w:line="320" w:lineRule="atLeast"/>
              <w:rPr>
                <w:bCs/>
                <w:szCs w:val="21"/>
              </w:rPr>
            </w:pPr>
            <w:r>
              <w:rPr>
                <w:bCs/>
                <w:szCs w:val="21"/>
              </w:rPr>
              <w:t>相同的实验器材。两个实验都叫伏安法，是因为两个实验中都使用了电压表和电流表，另外除了被测用电器（定值电阻和小灯泡）不相同，其他实验器材如电源、滑动变阻器、开关、导线的根数都是相同的</w:t>
            </w:r>
          </w:p>
        </w:tc>
      </w:tr>
      <w:tr w:rsidR="00325E28">
        <w:trPr>
          <w:trHeight w:val="972"/>
          <w:jc w:val="center"/>
        </w:trPr>
        <w:tc>
          <w:tcPr>
            <w:tcW w:w="570" w:type="dxa"/>
            <w:vMerge/>
            <w:vAlign w:val="center"/>
          </w:tcPr>
          <w:p w:rsidR="00325E28" w:rsidRDefault="00325E28">
            <w:pPr>
              <w:snapToGrid w:val="0"/>
              <w:spacing w:line="320" w:lineRule="atLeast"/>
              <w:rPr>
                <w:bCs/>
                <w:szCs w:val="21"/>
              </w:rPr>
            </w:pPr>
          </w:p>
        </w:tc>
        <w:tc>
          <w:tcPr>
            <w:tcW w:w="1816" w:type="dxa"/>
            <w:vAlign w:val="center"/>
          </w:tcPr>
          <w:p w:rsidR="00325E28" w:rsidRDefault="004E6DD5">
            <w:pPr>
              <w:snapToGrid w:val="0"/>
              <w:spacing w:line="320" w:lineRule="atLeast"/>
              <w:rPr>
                <w:bCs/>
                <w:szCs w:val="21"/>
              </w:rPr>
            </w:pPr>
            <w:r>
              <w:rPr>
                <w:bCs/>
                <w:szCs w:val="21"/>
              </w:rPr>
              <w:t>（</w:t>
            </w:r>
            <w:r>
              <w:rPr>
                <w:bCs/>
                <w:szCs w:val="21"/>
              </w:rPr>
              <w:t>2</w:t>
            </w:r>
            <w:r>
              <w:rPr>
                <w:bCs/>
                <w:szCs w:val="21"/>
              </w:rPr>
              <w:t>）电路图</w:t>
            </w:r>
          </w:p>
        </w:tc>
        <w:tc>
          <w:tcPr>
            <w:tcW w:w="5830" w:type="dxa"/>
            <w:gridSpan w:val="2"/>
            <w:vAlign w:val="center"/>
          </w:tcPr>
          <w:p w:rsidR="00325E28" w:rsidRDefault="004E6DD5">
            <w:pPr>
              <w:snapToGrid w:val="0"/>
              <w:spacing w:line="320" w:lineRule="atLeast"/>
              <w:rPr>
                <w:bCs/>
                <w:szCs w:val="21"/>
              </w:rPr>
            </w:pPr>
            <w:r>
              <w:rPr>
                <w:bCs/>
                <w:szCs w:val="21"/>
              </w:rPr>
              <w:t>电路的连接形式相同。在连接电路的过程中，两个实验中的电源、开关、电流表、滑动变阻器、被测用电器都串联起来，电压表和被测用电器并联</w:t>
            </w:r>
          </w:p>
        </w:tc>
      </w:tr>
      <w:tr w:rsidR="00325E28">
        <w:trPr>
          <w:trHeight w:val="638"/>
          <w:jc w:val="center"/>
        </w:trPr>
        <w:tc>
          <w:tcPr>
            <w:tcW w:w="570" w:type="dxa"/>
            <w:vMerge/>
            <w:vAlign w:val="center"/>
          </w:tcPr>
          <w:p w:rsidR="00325E28" w:rsidRDefault="00325E28">
            <w:pPr>
              <w:snapToGrid w:val="0"/>
              <w:spacing w:line="320" w:lineRule="atLeast"/>
              <w:rPr>
                <w:bCs/>
                <w:szCs w:val="21"/>
              </w:rPr>
            </w:pPr>
          </w:p>
        </w:tc>
        <w:tc>
          <w:tcPr>
            <w:tcW w:w="1816" w:type="dxa"/>
            <w:vAlign w:val="center"/>
          </w:tcPr>
          <w:p w:rsidR="00325E28" w:rsidRDefault="004E6DD5">
            <w:pPr>
              <w:snapToGrid w:val="0"/>
              <w:spacing w:line="320" w:lineRule="atLeast"/>
              <w:rPr>
                <w:bCs/>
                <w:szCs w:val="21"/>
              </w:rPr>
            </w:pPr>
            <w:r>
              <w:rPr>
                <w:bCs/>
                <w:szCs w:val="21"/>
              </w:rPr>
              <w:t>（</w:t>
            </w:r>
            <w:r>
              <w:rPr>
                <w:bCs/>
                <w:szCs w:val="21"/>
              </w:rPr>
              <w:t>3</w:t>
            </w:r>
            <w:r>
              <w:rPr>
                <w:bCs/>
                <w:szCs w:val="21"/>
              </w:rPr>
              <w:t>）所测物理量</w:t>
            </w:r>
          </w:p>
        </w:tc>
        <w:tc>
          <w:tcPr>
            <w:tcW w:w="5830" w:type="dxa"/>
            <w:gridSpan w:val="2"/>
            <w:vAlign w:val="center"/>
          </w:tcPr>
          <w:p w:rsidR="00325E28" w:rsidRDefault="004E6DD5">
            <w:pPr>
              <w:snapToGrid w:val="0"/>
              <w:spacing w:line="320" w:lineRule="atLeast"/>
              <w:rPr>
                <w:bCs/>
                <w:szCs w:val="21"/>
              </w:rPr>
            </w:pPr>
            <w:r>
              <w:rPr>
                <w:bCs/>
                <w:szCs w:val="21"/>
              </w:rPr>
              <w:t>记录的数据相同。在实验过程中两实验都记录电压表和电流表的读数</w:t>
            </w:r>
          </w:p>
        </w:tc>
      </w:tr>
      <w:tr w:rsidR="00325E28">
        <w:trPr>
          <w:trHeight w:val="706"/>
          <w:jc w:val="center"/>
        </w:trPr>
        <w:tc>
          <w:tcPr>
            <w:tcW w:w="570" w:type="dxa"/>
            <w:vMerge/>
            <w:vAlign w:val="center"/>
          </w:tcPr>
          <w:p w:rsidR="00325E28" w:rsidRDefault="00325E28">
            <w:pPr>
              <w:snapToGrid w:val="0"/>
              <w:spacing w:line="320" w:lineRule="atLeast"/>
              <w:rPr>
                <w:bCs/>
                <w:szCs w:val="21"/>
              </w:rPr>
            </w:pPr>
          </w:p>
        </w:tc>
        <w:tc>
          <w:tcPr>
            <w:tcW w:w="1816" w:type="dxa"/>
            <w:vAlign w:val="center"/>
          </w:tcPr>
          <w:p w:rsidR="00325E28" w:rsidRDefault="004E6DD5">
            <w:pPr>
              <w:snapToGrid w:val="0"/>
              <w:spacing w:line="320" w:lineRule="atLeast"/>
              <w:rPr>
                <w:bCs/>
                <w:szCs w:val="21"/>
              </w:rPr>
            </w:pPr>
            <w:r>
              <w:rPr>
                <w:bCs/>
                <w:szCs w:val="21"/>
              </w:rPr>
              <w:t>（</w:t>
            </w:r>
            <w:r>
              <w:rPr>
                <w:bCs/>
                <w:szCs w:val="21"/>
              </w:rPr>
              <w:t>4</w:t>
            </w:r>
            <w:r>
              <w:rPr>
                <w:bCs/>
                <w:szCs w:val="21"/>
              </w:rPr>
              <w:t>）滑动变阻器的作用</w:t>
            </w:r>
          </w:p>
        </w:tc>
        <w:tc>
          <w:tcPr>
            <w:tcW w:w="5830" w:type="dxa"/>
            <w:gridSpan w:val="2"/>
            <w:vAlign w:val="center"/>
          </w:tcPr>
          <w:p w:rsidR="00325E28" w:rsidRDefault="004E6DD5">
            <w:pPr>
              <w:snapToGrid w:val="0"/>
              <w:spacing w:line="320" w:lineRule="atLeast"/>
              <w:rPr>
                <w:bCs/>
                <w:szCs w:val="21"/>
              </w:rPr>
            </w:pPr>
            <w:r>
              <w:rPr>
                <w:bCs/>
                <w:szCs w:val="21"/>
              </w:rPr>
              <w:t>使用滑动变阻器的目的相同。两个实验中使用滑动变阻器都是为了改变用电器两端的电压和通过它们的电流</w:t>
            </w:r>
          </w:p>
        </w:tc>
      </w:tr>
      <w:tr w:rsidR="00325E28">
        <w:trPr>
          <w:trHeight w:val="319"/>
          <w:jc w:val="center"/>
        </w:trPr>
        <w:tc>
          <w:tcPr>
            <w:tcW w:w="570" w:type="dxa"/>
            <w:vMerge w:val="restart"/>
            <w:vAlign w:val="center"/>
          </w:tcPr>
          <w:p w:rsidR="00325E28" w:rsidRDefault="004E6DD5">
            <w:pPr>
              <w:snapToGrid w:val="0"/>
              <w:spacing w:line="320" w:lineRule="atLeast"/>
              <w:jc w:val="center"/>
              <w:rPr>
                <w:bCs/>
                <w:szCs w:val="21"/>
              </w:rPr>
            </w:pPr>
            <w:r>
              <w:rPr>
                <w:bCs/>
                <w:szCs w:val="21"/>
              </w:rPr>
              <w:t>不</w:t>
            </w:r>
          </w:p>
          <w:p w:rsidR="00325E28" w:rsidRDefault="004E6DD5">
            <w:pPr>
              <w:snapToGrid w:val="0"/>
              <w:spacing w:line="320" w:lineRule="atLeast"/>
              <w:jc w:val="center"/>
              <w:rPr>
                <w:bCs/>
                <w:szCs w:val="21"/>
              </w:rPr>
            </w:pPr>
            <w:r>
              <w:rPr>
                <w:bCs/>
                <w:szCs w:val="21"/>
              </w:rPr>
              <w:t>同</w:t>
            </w:r>
          </w:p>
          <w:p w:rsidR="00325E28" w:rsidRDefault="004E6DD5">
            <w:pPr>
              <w:snapToGrid w:val="0"/>
              <w:spacing w:line="320" w:lineRule="atLeast"/>
              <w:jc w:val="center"/>
              <w:rPr>
                <w:bCs/>
                <w:szCs w:val="21"/>
              </w:rPr>
            </w:pPr>
            <w:r>
              <w:rPr>
                <w:bCs/>
                <w:szCs w:val="21"/>
              </w:rPr>
              <w:t>点</w:t>
            </w:r>
          </w:p>
        </w:tc>
        <w:tc>
          <w:tcPr>
            <w:tcW w:w="1816" w:type="dxa"/>
            <w:vAlign w:val="center"/>
          </w:tcPr>
          <w:p w:rsidR="00325E28" w:rsidRDefault="004E6DD5">
            <w:pPr>
              <w:snapToGrid w:val="0"/>
              <w:spacing w:line="320" w:lineRule="atLeast"/>
              <w:rPr>
                <w:bCs/>
                <w:szCs w:val="21"/>
              </w:rPr>
            </w:pPr>
            <w:r>
              <w:rPr>
                <w:bCs/>
                <w:szCs w:val="21"/>
              </w:rPr>
              <w:t>（</w:t>
            </w:r>
            <w:r>
              <w:rPr>
                <w:bCs/>
                <w:szCs w:val="21"/>
              </w:rPr>
              <w:t>1</w:t>
            </w:r>
            <w:r>
              <w:rPr>
                <w:bCs/>
                <w:szCs w:val="21"/>
              </w:rPr>
              <w:t>）实验目的</w:t>
            </w:r>
          </w:p>
        </w:tc>
        <w:tc>
          <w:tcPr>
            <w:tcW w:w="3165" w:type="dxa"/>
            <w:vAlign w:val="center"/>
          </w:tcPr>
          <w:p w:rsidR="00325E28" w:rsidRDefault="004E6DD5">
            <w:pPr>
              <w:snapToGrid w:val="0"/>
              <w:spacing w:line="320" w:lineRule="atLeast"/>
              <w:rPr>
                <w:bCs/>
                <w:szCs w:val="21"/>
              </w:rPr>
            </w:pPr>
            <w:r>
              <w:rPr>
                <w:bCs/>
                <w:szCs w:val="21"/>
              </w:rPr>
              <w:t>测电阻</w:t>
            </w:r>
          </w:p>
        </w:tc>
        <w:tc>
          <w:tcPr>
            <w:tcW w:w="2665" w:type="dxa"/>
            <w:vAlign w:val="center"/>
          </w:tcPr>
          <w:p w:rsidR="00325E28" w:rsidRDefault="004E6DD5">
            <w:pPr>
              <w:snapToGrid w:val="0"/>
              <w:spacing w:line="320" w:lineRule="atLeast"/>
              <w:rPr>
                <w:bCs/>
                <w:szCs w:val="21"/>
              </w:rPr>
            </w:pPr>
            <w:r>
              <w:rPr>
                <w:bCs/>
                <w:szCs w:val="21"/>
              </w:rPr>
              <w:t>测电功率</w:t>
            </w:r>
          </w:p>
        </w:tc>
      </w:tr>
      <w:tr w:rsidR="00325E28">
        <w:trPr>
          <w:trHeight w:val="319"/>
          <w:jc w:val="center"/>
        </w:trPr>
        <w:tc>
          <w:tcPr>
            <w:tcW w:w="570" w:type="dxa"/>
            <w:vMerge/>
            <w:vAlign w:val="center"/>
          </w:tcPr>
          <w:p w:rsidR="00325E28" w:rsidRDefault="00325E28">
            <w:pPr>
              <w:snapToGrid w:val="0"/>
              <w:spacing w:line="320" w:lineRule="atLeast"/>
              <w:rPr>
                <w:bCs/>
                <w:szCs w:val="21"/>
              </w:rPr>
            </w:pPr>
          </w:p>
        </w:tc>
        <w:tc>
          <w:tcPr>
            <w:tcW w:w="1816" w:type="dxa"/>
            <w:vAlign w:val="center"/>
          </w:tcPr>
          <w:p w:rsidR="00325E28" w:rsidRDefault="004E6DD5">
            <w:pPr>
              <w:snapToGrid w:val="0"/>
              <w:spacing w:line="320" w:lineRule="atLeast"/>
              <w:rPr>
                <w:bCs/>
                <w:szCs w:val="21"/>
              </w:rPr>
            </w:pPr>
            <w:r>
              <w:rPr>
                <w:bCs/>
                <w:szCs w:val="21"/>
              </w:rPr>
              <w:t>（</w:t>
            </w:r>
            <w:r>
              <w:rPr>
                <w:bCs/>
                <w:szCs w:val="21"/>
              </w:rPr>
              <w:t>2</w:t>
            </w:r>
            <w:r>
              <w:rPr>
                <w:bCs/>
                <w:szCs w:val="21"/>
              </w:rPr>
              <w:t>）实验原理</w:t>
            </w:r>
          </w:p>
        </w:tc>
        <w:tc>
          <w:tcPr>
            <w:tcW w:w="3165" w:type="dxa"/>
            <w:vAlign w:val="center"/>
          </w:tcPr>
          <w:p w:rsidR="00325E28" w:rsidRDefault="004E6DD5">
            <w:pPr>
              <w:snapToGrid w:val="0"/>
              <w:spacing w:line="320" w:lineRule="atLeast"/>
              <w:rPr>
                <w:bCs/>
                <w:szCs w:val="21"/>
              </w:rPr>
            </w:pPr>
            <w:r>
              <w:rPr>
                <w:bCs/>
                <w:szCs w:val="21"/>
              </w:rPr>
              <w:t>R</w:t>
            </w:r>
            <w:r>
              <w:rPr>
                <w:bCs/>
                <w:szCs w:val="21"/>
              </w:rPr>
              <w:t>＝</w:t>
            </w:r>
            <w:r>
              <w:rPr>
                <w:bCs/>
                <w:szCs w:val="21"/>
              </w:rPr>
              <w:t>U</w:t>
            </w:r>
            <w:r>
              <w:rPr>
                <w:bCs/>
                <w:szCs w:val="21"/>
              </w:rPr>
              <w:t>／</w:t>
            </w:r>
            <w:r>
              <w:rPr>
                <w:bCs/>
                <w:szCs w:val="21"/>
              </w:rPr>
              <w:t>I</w:t>
            </w:r>
          </w:p>
        </w:tc>
        <w:tc>
          <w:tcPr>
            <w:tcW w:w="2665" w:type="dxa"/>
            <w:vAlign w:val="center"/>
          </w:tcPr>
          <w:p w:rsidR="00325E28" w:rsidRDefault="004E6DD5">
            <w:pPr>
              <w:snapToGrid w:val="0"/>
              <w:spacing w:line="320" w:lineRule="atLeast"/>
              <w:rPr>
                <w:bCs/>
                <w:szCs w:val="21"/>
              </w:rPr>
            </w:pPr>
            <w:r>
              <w:rPr>
                <w:bCs/>
                <w:szCs w:val="21"/>
              </w:rPr>
              <w:t>P</w:t>
            </w:r>
            <w:r>
              <w:rPr>
                <w:bCs/>
                <w:szCs w:val="21"/>
              </w:rPr>
              <w:t>＝</w:t>
            </w:r>
            <w:r>
              <w:rPr>
                <w:bCs/>
                <w:szCs w:val="21"/>
              </w:rPr>
              <w:t>UI</w:t>
            </w:r>
          </w:p>
        </w:tc>
      </w:tr>
      <w:tr w:rsidR="00325E28">
        <w:trPr>
          <w:trHeight w:val="319"/>
          <w:jc w:val="center"/>
        </w:trPr>
        <w:tc>
          <w:tcPr>
            <w:tcW w:w="570" w:type="dxa"/>
            <w:vMerge/>
            <w:vAlign w:val="center"/>
          </w:tcPr>
          <w:p w:rsidR="00325E28" w:rsidRDefault="00325E28">
            <w:pPr>
              <w:snapToGrid w:val="0"/>
              <w:spacing w:line="320" w:lineRule="atLeast"/>
              <w:rPr>
                <w:bCs/>
                <w:szCs w:val="21"/>
              </w:rPr>
            </w:pPr>
          </w:p>
        </w:tc>
        <w:tc>
          <w:tcPr>
            <w:tcW w:w="1816" w:type="dxa"/>
            <w:vAlign w:val="center"/>
          </w:tcPr>
          <w:p w:rsidR="00325E28" w:rsidRDefault="004E6DD5">
            <w:pPr>
              <w:snapToGrid w:val="0"/>
              <w:spacing w:line="320" w:lineRule="atLeast"/>
              <w:rPr>
                <w:bCs/>
                <w:szCs w:val="21"/>
              </w:rPr>
            </w:pPr>
            <w:r>
              <w:rPr>
                <w:bCs/>
                <w:szCs w:val="21"/>
              </w:rPr>
              <w:t>（</w:t>
            </w:r>
            <w:r>
              <w:rPr>
                <w:bCs/>
                <w:szCs w:val="21"/>
              </w:rPr>
              <w:t>3</w:t>
            </w:r>
            <w:r>
              <w:rPr>
                <w:bCs/>
                <w:szCs w:val="21"/>
              </w:rPr>
              <w:t>）数据处理</w:t>
            </w:r>
          </w:p>
        </w:tc>
        <w:tc>
          <w:tcPr>
            <w:tcW w:w="3165" w:type="dxa"/>
            <w:vAlign w:val="center"/>
          </w:tcPr>
          <w:p w:rsidR="00325E28" w:rsidRDefault="004E6DD5">
            <w:pPr>
              <w:snapToGrid w:val="0"/>
              <w:spacing w:line="320" w:lineRule="atLeast"/>
              <w:rPr>
                <w:bCs/>
                <w:szCs w:val="21"/>
              </w:rPr>
            </w:pPr>
            <w:r>
              <w:rPr>
                <w:bCs/>
                <w:szCs w:val="21"/>
              </w:rPr>
              <w:t>电阻不变，可多次测量求平均值</w:t>
            </w:r>
          </w:p>
        </w:tc>
        <w:tc>
          <w:tcPr>
            <w:tcW w:w="2665" w:type="dxa"/>
            <w:vAlign w:val="center"/>
          </w:tcPr>
          <w:p w:rsidR="00325E28" w:rsidRDefault="004E6DD5">
            <w:pPr>
              <w:snapToGrid w:val="0"/>
              <w:spacing w:line="320" w:lineRule="atLeast"/>
              <w:rPr>
                <w:bCs/>
                <w:szCs w:val="21"/>
              </w:rPr>
            </w:pPr>
            <w:r>
              <w:rPr>
                <w:bCs/>
                <w:szCs w:val="21"/>
              </w:rPr>
              <w:t>不同的电压下，小灯泡的电功率不同，不能求平均值</w:t>
            </w:r>
          </w:p>
        </w:tc>
      </w:tr>
    </w:tbl>
    <w:p w:rsidR="00325E28" w:rsidRDefault="00325E28">
      <w:pPr>
        <w:adjustRightInd w:val="0"/>
        <w:snapToGrid w:val="0"/>
        <w:spacing w:line="300" w:lineRule="auto"/>
        <w:rPr>
          <w:color w:val="000000"/>
          <w:szCs w:val="21"/>
        </w:rPr>
      </w:pPr>
    </w:p>
    <w:p w:rsidR="00325E28" w:rsidRDefault="004E6DD5">
      <w:pPr>
        <w:spacing w:line="240" w:lineRule="auto"/>
        <w:jc w:val="left"/>
        <w:textAlignment w:val="cente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304106" name="图片 4" descr="母题揭秘图标2"/>
                    <pic:cNvPicPr>
                      <a:picLocks noChangeAspect="1" noChangeArrowheads="1"/>
                    </pic:cNvPicPr>
                  </pic:nvPicPr>
                  <pic:blipFill>
                    <a:blip r:embed="rId24"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325E28" w:rsidRDefault="004E6DD5">
      <w:pPr>
        <w:rPr>
          <w:b/>
        </w:rPr>
      </w:pPr>
      <w:r>
        <w:rPr>
          <w:rFonts w:hint="eastAsia"/>
          <w:b/>
        </w:rPr>
        <w:t>一、单选题</w:t>
      </w:r>
    </w:p>
    <w:p w:rsidR="00325E28" w:rsidRDefault="004E6DD5">
      <w:pPr>
        <w:spacing w:line="360" w:lineRule="auto"/>
        <w:jc w:val="left"/>
        <w:textAlignment w:val="center"/>
        <w:rPr>
          <w:rFonts w:ascii="宋体" w:hAnsi="宋体" w:cs="宋体"/>
        </w:rPr>
      </w:pPr>
      <w:r>
        <w:t>1</w:t>
      </w:r>
      <w:r>
        <w:t>．（</w:t>
      </w:r>
      <w:r>
        <w:t>2020·</w:t>
      </w:r>
      <w:r>
        <w:t>上海崇明区</w:t>
      </w:r>
      <w:r>
        <w:t>·</w:t>
      </w:r>
      <w:r>
        <w:t>九年级三模）</w:t>
      </w:r>
      <w:r>
        <w:rPr>
          <w:rFonts w:ascii="宋体" w:hAnsi="宋体" w:cs="宋体"/>
        </w:rPr>
        <w:t>下列家用电器在正常工作时电功率最小的是（　　）</w:t>
      </w:r>
    </w:p>
    <w:p w:rsidR="00325E28" w:rsidRDefault="004E6DD5">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rPr>
        <w:t>空调</w:t>
      </w:r>
      <w:r>
        <w:tab/>
        <w:t>B</w:t>
      </w:r>
      <w:r>
        <w:t>．</w:t>
      </w:r>
      <w:r>
        <w:rPr>
          <w:rFonts w:ascii="宋体" w:hAnsi="宋体" w:cs="宋体"/>
        </w:rPr>
        <w:t>电视机</w:t>
      </w:r>
      <w:r>
        <w:tab/>
        <w:t>C</w:t>
      </w:r>
      <w:r>
        <w:t>．</w:t>
      </w:r>
      <w:r>
        <w:rPr>
          <w:rFonts w:ascii="宋体" w:hAnsi="宋体" w:cs="宋体"/>
        </w:rPr>
        <w:t>电饭煲</w:t>
      </w:r>
      <w:r>
        <w:tab/>
        <w:t>D</w:t>
      </w:r>
      <w:r>
        <w:t>．</w:t>
      </w:r>
      <w:r>
        <w:rPr>
          <w:rFonts w:ascii="宋体" w:hAnsi="宋体" w:cs="宋体"/>
        </w:rPr>
        <w:t>电子钟</w:t>
      </w:r>
    </w:p>
    <w:p w:rsidR="00325E28" w:rsidRDefault="004E6DD5">
      <w:pPr>
        <w:spacing w:line="360" w:lineRule="auto"/>
        <w:jc w:val="left"/>
        <w:textAlignment w:val="center"/>
        <w:rPr>
          <w:rFonts w:eastAsia="Times New Roman"/>
        </w:rPr>
      </w:pPr>
      <w:r>
        <w:t>2</w:t>
      </w:r>
      <w:r>
        <w:t>．（</w:t>
      </w:r>
      <w:r>
        <w:t>2020·</w:t>
      </w:r>
      <w:r>
        <w:t>上海浦东新区</w:t>
      </w:r>
      <w:r>
        <w:t>·</w:t>
      </w:r>
      <w:r>
        <w:t>九年级二模）</w:t>
      </w:r>
      <w:r>
        <w:rPr>
          <w:rFonts w:ascii="宋体" w:hAnsi="宋体" w:cs="宋体"/>
        </w:rPr>
        <w:t>下列关于并联电路的说法中，正确的是</w:t>
      </w:r>
      <w:r>
        <w:rPr>
          <w:rFonts w:eastAsia="Times New Roman"/>
        </w:rPr>
        <w:t>(  )</w:t>
      </w:r>
    </w:p>
    <w:p w:rsidR="00325E28" w:rsidRDefault="004E6DD5">
      <w:pPr>
        <w:tabs>
          <w:tab w:val="left" w:pos="4153"/>
        </w:tabs>
        <w:spacing w:line="360" w:lineRule="auto"/>
        <w:jc w:val="left"/>
        <w:textAlignment w:val="center"/>
        <w:rPr>
          <w:rFonts w:ascii="宋体" w:hAnsi="宋体" w:cs="宋体"/>
        </w:rPr>
      </w:pPr>
      <w:r>
        <w:t>A</w:t>
      </w:r>
      <w:r>
        <w:t>．</w:t>
      </w:r>
      <w:r>
        <w:rPr>
          <w:rFonts w:ascii="宋体" w:hAnsi="宋体" w:cs="宋体"/>
        </w:rPr>
        <w:t>各支路中的电流一定相等</w:t>
      </w:r>
      <w:r>
        <w:tab/>
        <w:t>B</w:t>
      </w:r>
      <w:r>
        <w:t>．</w:t>
      </w:r>
      <w:r>
        <w:rPr>
          <w:rFonts w:ascii="宋体" w:hAnsi="宋体" w:cs="宋体"/>
        </w:rPr>
        <w:t>各支路两端的电压一定相等</w:t>
      </w:r>
    </w:p>
    <w:p w:rsidR="00325E28" w:rsidRDefault="004E6DD5">
      <w:pPr>
        <w:tabs>
          <w:tab w:val="left" w:pos="4153"/>
        </w:tabs>
        <w:spacing w:line="360" w:lineRule="auto"/>
        <w:jc w:val="left"/>
        <w:textAlignment w:val="center"/>
        <w:rPr>
          <w:rFonts w:ascii="宋体" w:hAnsi="宋体" w:cs="宋体"/>
        </w:rPr>
      </w:pPr>
      <w:r>
        <w:t>C</w:t>
      </w:r>
      <w:r>
        <w:t>．</w:t>
      </w:r>
      <w:r>
        <w:rPr>
          <w:rFonts w:ascii="宋体" w:hAnsi="宋体" w:cs="宋体"/>
        </w:rPr>
        <w:t>各支路中的电阻一定相等</w:t>
      </w:r>
      <w:r>
        <w:tab/>
        <w:t>D</w:t>
      </w:r>
      <w:r>
        <w:t>．</w:t>
      </w:r>
      <w:r>
        <w:rPr>
          <w:rFonts w:ascii="宋体" w:hAnsi="宋体" w:cs="宋体"/>
        </w:rPr>
        <w:t>各支路中的电功率一定相等</w:t>
      </w:r>
    </w:p>
    <w:p w:rsidR="00325E28" w:rsidRDefault="004E6DD5">
      <w:pPr>
        <w:spacing w:line="360" w:lineRule="auto"/>
        <w:jc w:val="left"/>
        <w:textAlignment w:val="center"/>
        <w:rPr>
          <w:rFonts w:eastAsia="Times New Roman"/>
        </w:rPr>
      </w:pPr>
      <w:r>
        <w:t>3</w:t>
      </w:r>
      <w:r>
        <w:t>．（</w:t>
      </w:r>
      <w:r>
        <w:t>2020·</w:t>
      </w:r>
      <w:r>
        <w:t>上海浦东新区</w:t>
      </w:r>
      <w:r>
        <w:t>·</w:t>
      </w:r>
      <w:r>
        <w:t>九年级二模）</w:t>
      </w:r>
      <w:r>
        <w:rPr>
          <w:rFonts w:ascii="宋体" w:hAnsi="宋体" w:cs="宋体"/>
        </w:rPr>
        <w:t>以下物理量中，可以用</w:t>
      </w:r>
      <w:r>
        <w:rPr>
          <w:rFonts w:ascii="宋体" w:hAnsi="宋体" w:cs="宋体"/>
        </w:rPr>
        <w:t>“</w:t>
      </w:r>
      <w:r>
        <w:rPr>
          <w:rFonts w:ascii="宋体" w:hAnsi="宋体" w:cs="宋体"/>
        </w:rPr>
        <w:t>千瓦时</w:t>
      </w:r>
      <w:r>
        <w:rPr>
          <w:rFonts w:ascii="宋体" w:hAnsi="宋体" w:cs="宋体"/>
        </w:rPr>
        <w:t>”</w:t>
      </w:r>
      <w:r>
        <w:rPr>
          <w:rFonts w:ascii="宋体" w:hAnsi="宋体" w:cs="宋体"/>
        </w:rPr>
        <w:t>作为单位的是</w:t>
      </w:r>
      <w:r>
        <w:rPr>
          <w:rFonts w:eastAsia="Times New Roman"/>
        </w:rPr>
        <w:t>(  )</w:t>
      </w:r>
    </w:p>
    <w:p w:rsidR="00325E28" w:rsidRDefault="004E6DD5">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rPr>
        <w:t>电量</w:t>
      </w:r>
      <w:r>
        <w:tab/>
        <w:t>B</w:t>
      </w:r>
      <w:r>
        <w:t>．</w:t>
      </w:r>
      <w:r>
        <w:rPr>
          <w:rFonts w:ascii="宋体" w:hAnsi="宋体" w:cs="宋体"/>
        </w:rPr>
        <w:t>电流</w:t>
      </w:r>
      <w:r>
        <w:tab/>
        <w:t>C</w:t>
      </w:r>
      <w:r>
        <w:t>．</w:t>
      </w:r>
      <w:r>
        <w:rPr>
          <w:rFonts w:ascii="宋体" w:hAnsi="宋体" w:cs="宋体"/>
        </w:rPr>
        <w:t>电功</w:t>
      </w:r>
      <w:r>
        <w:tab/>
        <w:t>D</w:t>
      </w:r>
      <w:r>
        <w:t>．</w:t>
      </w:r>
      <w:r>
        <w:rPr>
          <w:rFonts w:ascii="宋体" w:hAnsi="宋体" w:cs="宋体"/>
        </w:rPr>
        <w:t>电功率</w:t>
      </w:r>
    </w:p>
    <w:p w:rsidR="00325E28" w:rsidRDefault="004E6DD5">
      <w:pPr>
        <w:spacing w:line="360" w:lineRule="auto"/>
        <w:jc w:val="left"/>
        <w:textAlignment w:val="center"/>
      </w:pPr>
      <w:r>
        <w:lastRenderedPageBreak/>
        <w:t>4</w:t>
      </w:r>
      <w:r>
        <w:t>．（</w:t>
      </w:r>
      <w:r>
        <w:t>2019·</w:t>
      </w:r>
      <w:r>
        <w:t>上海市长宁中学中考模拟）小华用光敏电阻设计了一种烟雾报警装置，其简化电路如图所示，电源电压保持不变．光敏电阻的阻值随光照射的强弱而改变，照射光越强，光敏电阻阻值越小．当电流表示数减小到某一值时，装置报警．开关</w:t>
      </w:r>
      <w:r>
        <w:t>S</w:t>
      </w:r>
      <w:r>
        <w:t>闭合后，当有烟雾遮挡射向</w:t>
      </w:r>
      <w:r>
        <w:t>R</w:t>
      </w:r>
      <w:r>
        <w:t>的激光时，下列说法正确的是</w:t>
      </w:r>
    </w:p>
    <w:p w:rsidR="00325E28" w:rsidRDefault="004E6DD5">
      <w:pPr>
        <w:spacing w:line="360" w:lineRule="auto"/>
        <w:jc w:val="left"/>
        <w:textAlignment w:val="center"/>
      </w:pPr>
      <w:r>
        <w:rPr>
          <w:noProof/>
        </w:rPr>
        <w:drawing>
          <wp:inline distT="0" distB="0" distL="114300" distR="114300">
            <wp:extent cx="1866900" cy="1209675"/>
            <wp:effectExtent l="0" t="0" r="0" b="9525"/>
            <wp:docPr id="82" name="图片 2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399734" name="图片 246" descr="figure"/>
                    <pic:cNvPicPr>
                      <a:picLocks noChangeAspect="1"/>
                    </pic:cNvPicPr>
                  </pic:nvPicPr>
                  <pic:blipFill>
                    <a:blip r:embed="rId25"/>
                    <a:stretch>
                      <a:fillRect/>
                    </a:stretch>
                  </pic:blipFill>
                  <pic:spPr>
                    <a:xfrm>
                      <a:off x="0" y="0"/>
                      <a:ext cx="1866900" cy="1209675"/>
                    </a:xfrm>
                    <a:prstGeom prst="rect">
                      <a:avLst/>
                    </a:prstGeom>
                    <a:noFill/>
                    <a:ln>
                      <a:noFill/>
                    </a:ln>
                  </pic:spPr>
                </pic:pic>
              </a:graphicData>
            </a:graphic>
          </wp:inline>
        </w:drawing>
      </w:r>
    </w:p>
    <w:p w:rsidR="00325E28" w:rsidRDefault="004E6DD5">
      <w:pPr>
        <w:spacing w:line="360" w:lineRule="auto"/>
        <w:jc w:val="left"/>
        <w:textAlignment w:val="center"/>
      </w:pPr>
      <w:r>
        <w:t>A</w:t>
      </w:r>
      <w:r>
        <w:t>．电流表的示数增大</w:t>
      </w:r>
    </w:p>
    <w:p w:rsidR="00325E28" w:rsidRDefault="004E6DD5">
      <w:pPr>
        <w:spacing w:line="360" w:lineRule="auto"/>
        <w:jc w:val="left"/>
        <w:textAlignment w:val="center"/>
      </w:pPr>
      <w:r>
        <w:t>B</w:t>
      </w:r>
      <w:r>
        <w:t>．电压表的示数变小</w:t>
      </w:r>
    </w:p>
    <w:p w:rsidR="00325E28" w:rsidRDefault="004E6DD5">
      <w:pPr>
        <w:spacing w:line="360" w:lineRule="auto"/>
        <w:jc w:val="left"/>
        <w:textAlignment w:val="center"/>
      </w:pPr>
      <w:r>
        <w:t>C</w:t>
      </w:r>
      <w:r>
        <w:t>．若增大</w:t>
      </w:r>
      <w:r>
        <w:t>R</w:t>
      </w:r>
      <w:r>
        <w:rPr>
          <w:vertAlign w:val="subscript"/>
        </w:rPr>
        <w:t>0</w:t>
      </w:r>
      <w:r>
        <w:t>的阻值，烟雾报警浓度降低</w:t>
      </w:r>
    </w:p>
    <w:p w:rsidR="00325E28" w:rsidRDefault="004E6DD5">
      <w:pPr>
        <w:spacing w:line="360" w:lineRule="auto"/>
        <w:jc w:val="left"/>
        <w:textAlignment w:val="center"/>
      </w:pPr>
      <w:r>
        <w:t>D</w:t>
      </w:r>
      <w:r>
        <w:t>．</w:t>
      </w:r>
      <w:r>
        <w:t>R</w:t>
      </w:r>
      <w:r>
        <w:t>消耗的电功率不变</w:t>
      </w:r>
    </w:p>
    <w:p w:rsidR="00325E28" w:rsidRDefault="004E6DD5">
      <w:pPr>
        <w:spacing w:line="360" w:lineRule="auto"/>
        <w:jc w:val="left"/>
        <w:textAlignment w:val="center"/>
      </w:pPr>
      <w:r>
        <w:t>5</w:t>
      </w:r>
      <w:r>
        <w:t>．（</w:t>
      </w:r>
      <w:r>
        <w:t>2019·</w:t>
      </w:r>
      <w:r>
        <w:t>上海中考模拟）关于电功、电功率的说法中正确的是</w:t>
      </w:r>
    </w:p>
    <w:p w:rsidR="00325E28" w:rsidRDefault="004E6DD5">
      <w:pPr>
        <w:tabs>
          <w:tab w:val="left" w:pos="4153"/>
        </w:tabs>
        <w:spacing w:line="360" w:lineRule="auto"/>
        <w:jc w:val="left"/>
        <w:textAlignment w:val="center"/>
      </w:pPr>
      <w:r>
        <w:t>A</w:t>
      </w:r>
      <w:r>
        <w:t>．电流做功越多，电功率越大</w:t>
      </w:r>
      <w:r>
        <w:tab/>
        <w:t>B</w:t>
      </w:r>
      <w:r>
        <w:t>．电流做功越快，电功越大</w:t>
      </w:r>
    </w:p>
    <w:p w:rsidR="00325E28" w:rsidRDefault="004E6DD5">
      <w:pPr>
        <w:tabs>
          <w:tab w:val="left" w:pos="4153"/>
        </w:tabs>
        <w:spacing w:line="360" w:lineRule="auto"/>
        <w:jc w:val="left"/>
        <w:textAlignment w:val="center"/>
      </w:pPr>
      <w:r>
        <w:t>C</w:t>
      </w:r>
      <w:r>
        <w:t>．用电器消耗电能越多，电功越大</w:t>
      </w:r>
      <w:r>
        <w:tab/>
        <w:t>D</w:t>
      </w:r>
      <w:r>
        <w:t>．用电器消耗电能越多，</w:t>
      </w:r>
      <w:r>
        <w:t xml:space="preserve"> </w:t>
      </w:r>
      <w:r>
        <w:t>电功率越大</w:t>
      </w:r>
    </w:p>
    <w:p w:rsidR="00325E28" w:rsidRDefault="004E6DD5">
      <w:pPr>
        <w:spacing w:line="360" w:lineRule="auto"/>
        <w:jc w:val="left"/>
        <w:textAlignment w:val="center"/>
      </w:pPr>
      <w:r>
        <w:t>6</w:t>
      </w:r>
      <w:r>
        <w:t>．（</w:t>
      </w:r>
      <w:r>
        <w:t>2018·</w:t>
      </w:r>
      <w:r>
        <w:t>上海杨浦区</w:t>
      </w:r>
      <w:r>
        <w:t>·</w:t>
      </w:r>
      <w:r>
        <w:t>九年级二模）</w:t>
      </w:r>
      <w:r>
        <w:t>将标有</w:t>
      </w:r>
      <w:r>
        <w:t>“3.8V 0.3A”</w:t>
      </w:r>
      <w:r>
        <w:t>的小灯泡接在</w:t>
      </w:r>
      <w:r>
        <w:t>3</w:t>
      </w:r>
      <w:r>
        <w:t>伏电源两端（</w:t>
      </w:r>
      <w:r>
        <w:t xml:space="preserve">  </w:t>
      </w:r>
      <w:r>
        <w:t>）</w:t>
      </w:r>
    </w:p>
    <w:p w:rsidR="00325E28" w:rsidRDefault="004E6DD5">
      <w:pPr>
        <w:tabs>
          <w:tab w:val="left" w:pos="4153"/>
        </w:tabs>
        <w:spacing w:line="360" w:lineRule="auto"/>
        <w:jc w:val="left"/>
        <w:textAlignment w:val="center"/>
      </w:pPr>
      <w:r>
        <w:t>A</w:t>
      </w:r>
      <w:r>
        <w:t>．</w:t>
      </w:r>
      <w:r>
        <w:t>小灯泡的额定功率将变小</w:t>
      </w:r>
      <w:r>
        <w:tab/>
        <w:t>B</w:t>
      </w:r>
      <w:r>
        <w:t>．</w:t>
      </w:r>
      <w:r>
        <w:t>小灯泡的额定电流将变小</w:t>
      </w:r>
    </w:p>
    <w:p w:rsidR="00325E28" w:rsidRDefault="004E6DD5">
      <w:pPr>
        <w:tabs>
          <w:tab w:val="left" w:pos="4153"/>
        </w:tabs>
        <w:spacing w:line="360" w:lineRule="auto"/>
        <w:jc w:val="left"/>
        <w:textAlignment w:val="center"/>
      </w:pPr>
      <w:r>
        <w:t>C</w:t>
      </w:r>
      <w:r>
        <w:t>．</w:t>
      </w:r>
      <w:r>
        <w:t>小灯泡的额定功率不变</w:t>
      </w:r>
      <w:r>
        <w:tab/>
        <w:t>D</w:t>
      </w:r>
      <w:r>
        <w:t>．</w:t>
      </w:r>
      <w:r>
        <w:t>小灯泡的额定电流将变大</w:t>
      </w:r>
    </w:p>
    <w:p w:rsidR="00325E28" w:rsidRDefault="004E6DD5">
      <w:pPr>
        <w:spacing w:line="360" w:lineRule="auto"/>
        <w:jc w:val="left"/>
        <w:textAlignment w:val="center"/>
      </w:pPr>
      <w:r>
        <w:t>7</w:t>
      </w:r>
      <w:r>
        <w:t>．（</w:t>
      </w:r>
      <w:r>
        <w:t>2018·</w:t>
      </w:r>
      <w:r>
        <w:t>上海普陀区</w:t>
      </w:r>
      <w:r>
        <w:t>·</w:t>
      </w:r>
      <w:r>
        <w:t>中考模拟）如图所示电路中</w:t>
      </w:r>
      <w:r>
        <w:object w:dxaOrig="238" w:dyaOrig="263">
          <v:shape id="_x0000_i1027" type="#_x0000_t75" alt="eqId7dcd2312d0bf4bb1befdfcc170e45791" style="width:12pt;height:12.85pt" o:ole="">
            <v:imagedata r:id="rId26" o:title="eqId7dcd2312d0bf4bb1befdfcc170e45791"/>
          </v:shape>
          <o:OLEObject Type="Embed" ProgID="Equation.DSMT4" ShapeID="_x0000_i1027" DrawAspect="Content" ObjectID="_1680975574" r:id="rId27"/>
        </w:object>
      </w:r>
      <w:r>
        <w:t>阻值已知，无电压表也能测出额定电压为</w:t>
      </w:r>
      <w:r>
        <w:t>“</w:t>
      </w:r>
      <w:r>
        <w:object w:dxaOrig="543" w:dyaOrig="285">
          <v:shape id="_x0000_i1028" type="#_x0000_t75" alt="eqIde6581c7f687041ddad17b165c2d9ad94" style="width:27.45pt;height:14.55pt" o:ole="">
            <v:imagedata r:id="rId28" o:title="eqIde6581c7f687041ddad17b165c2d9ad94"/>
          </v:shape>
          <o:OLEObject Type="Embed" ProgID="Equation.DSMT4" ShapeID="_x0000_i1028" DrawAspect="Content" ObjectID="_1680975575" r:id="rId29"/>
        </w:object>
      </w:r>
      <w:r>
        <w:t>”</w:t>
      </w:r>
      <w:r>
        <w:t>小灯泡额定功率的是</w:t>
      </w:r>
    </w:p>
    <w:p w:rsidR="00325E28" w:rsidRDefault="004E6DD5">
      <w:pPr>
        <w:tabs>
          <w:tab w:val="left" w:pos="2076"/>
          <w:tab w:val="left" w:pos="4153"/>
          <w:tab w:val="left" w:pos="6229"/>
        </w:tabs>
        <w:spacing w:line="360" w:lineRule="auto"/>
        <w:jc w:val="left"/>
        <w:textAlignment w:val="center"/>
      </w:pPr>
      <w:r>
        <w:lastRenderedPageBreak/>
        <w:t>A</w:t>
      </w:r>
      <w:r>
        <w:t>．</w:t>
      </w:r>
      <w:r>
        <w:rPr>
          <w:noProof/>
        </w:rPr>
        <w:drawing>
          <wp:inline distT="0" distB="0" distL="114300" distR="114300">
            <wp:extent cx="1695450" cy="1457325"/>
            <wp:effectExtent l="0" t="0" r="0" b="9525"/>
            <wp:docPr id="83" name="图片 2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785096" name="图片 249" descr="figure"/>
                    <pic:cNvPicPr>
                      <a:picLocks noChangeAspect="1"/>
                    </pic:cNvPicPr>
                  </pic:nvPicPr>
                  <pic:blipFill>
                    <a:blip r:embed="rId30"/>
                    <a:stretch>
                      <a:fillRect/>
                    </a:stretch>
                  </pic:blipFill>
                  <pic:spPr>
                    <a:xfrm>
                      <a:off x="0" y="0"/>
                      <a:ext cx="1695450" cy="1457325"/>
                    </a:xfrm>
                    <a:prstGeom prst="rect">
                      <a:avLst/>
                    </a:prstGeom>
                    <a:noFill/>
                    <a:ln>
                      <a:noFill/>
                    </a:ln>
                  </pic:spPr>
                </pic:pic>
              </a:graphicData>
            </a:graphic>
          </wp:inline>
        </w:drawing>
      </w:r>
      <w:r>
        <w:tab/>
        <w:t>B</w:t>
      </w:r>
      <w:r>
        <w:t>．</w:t>
      </w:r>
      <w:r>
        <w:rPr>
          <w:noProof/>
        </w:rPr>
        <w:drawing>
          <wp:inline distT="0" distB="0" distL="114300" distR="114300">
            <wp:extent cx="1695450" cy="1476375"/>
            <wp:effectExtent l="0" t="0" r="0" b="9525"/>
            <wp:docPr id="78" name="图片 2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302886" name="图片 250" descr="figure"/>
                    <pic:cNvPicPr>
                      <a:picLocks noChangeAspect="1"/>
                    </pic:cNvPicPr>
                  </pic:nvPicPr>
                  <pic:blipFill>
                    <a:blip r:embed="rId31"/>
                    <a:stretch>
                      <a:fillRect/>
                    </a:stretch>
                  </pic:blipFill>
                  <pic:spPr>
                    <a:xfrm>
                      <a:off x="0" y="0"/>
                      <a:ext cx="1695450" cy="1476375"/>
                    </a:xfrm>
                    <a:prstGeom prst="rect">
                      <a:avLst/>
                    </a:prstGeom>
                    <a:noFill/>
                    <a:ln>
                      <a:noFill/>
                    </a:ln>
                  </pic:spPr>
                </pic:pic>
              </a:graphicData>
            </a:graphic>
          </wp:inline>
        </w:drawing>
      </w:r>
      <w:r>
        <w:tab/>
        <w:t>C</w:t>
      </w:r>
      <w:r>
        <w:t>．</w:t>
      </w:r>
      <w:r>
        <w:rPr>
          <w:noProof/>
        </w:rPr>
        <w:drawing>
          <wp:inline distT="0" distB="0" distL="114300" distR="114300">
            <wp:extent cx="1724025" cy="1381125"/>
            <wp:effectExtent l="0" t="0" r="9525" b="9525"/>
            <wp:docPr id="76" name="图片 2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328185" name="图片 251" descr="figure"/>
                    <pic:cNvPicPr>
                      <a:picLocks noChangeAspect="1"/>
                    </pic:cNvPicPr>
                  </pic:nvPicPr>
                  <pic:blipFill>
                    <a:blip r:embed="rId32"/>
                    <a:stretch>
                      <a:fillRect/>
                    </a:stretch>
                  </pic:blipFill>
                  <pic:spPr>
                    <a:xfrm>
                      <a:off x="0" y="0"/>
                      <a:ext cx="1724025" cy="1381125"/>
                    </a:xfrm>
                    <a:prstGeom prst="rect">
                      <a:avLst/>
                    </a:prstGeom>
                    <a:noFill/>
                    <a:ln>
                      <a:noFill/>
                    </a:ln>
                  </pic:spPr>
                </pic:pic>
              </a:graphicData>
            </a:graphic>
          </wp:inline>
        </w:drawing>
      </w:r>
      <w:r>
        <w:tab/>
        <w:t>D</w:t>
      </w:r>
      <w:r>
        <w:t>．</w:t>
      </w:r>
      <w:r>
        <w:rPr>
          <w:noProof/>
        </w:rPr>
        <w:drawing>
          <wp:inline distT="0" distB="0" distL="114300" distR="114300">
            <wp:extent cx="1733550" cy="1457325"/>
            <wp:effectExtent l="0" t="0" r="0" b="9525"/>
            <wp:docPr id="77" name="图片 2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058984" name="图片 252" descr="figure"/>
                    <pic:cNvPicPr>
                      <a:picLocks noChangeAspect="1"/>
                    </pic:cNvPicPr>
                  </pic:nvPicPr>
                  <pic:blipFill>
                    <a:blip r:embed="rId33"/>
                    <a:stretch>
                      <a:fillRect/>
                    </a:stretch>
                  </pic:blipFill>
                  <pic:spPr>
                    <a:xfrm>
                      <a:off x="0" y="0"/>
                      <a:ext cx="1733550" cy="1457325"/>
                    </a:xfrm>
                    <a:prstGeom prst="rect">
                      <a:avLst/>
                    </a:prstGeom>
                    <a:noFill/>
                    <a:ln>
                      <a:noFill/>
                    </a:ln>
                  </pic:spPr>
                </pic:pic>
              </a:graphicData>
            </a:graphic>
          </wp:inline>
        </w:drawing>
      </w:r>
    </w:p>
    <w:p w:rsidR="00325E28" w:rsidRDefault="004E6DD5">
      <w:pPr>
        <w:spacing w:line="360" w:lineRule="auto"/>
        <w:jc w:val="left"/>
        <w:textAlignment w:val="center"/>
      </w:pPr>
      <w:r>
        <w:t>8</w:t>
      </w:r>
      <w:r>
        <w:t>．（</w:t>
      </w:r>
      <w:r>
        <w:t>2019·</w:t>
      </w:r>
      <w:r>
        <w:t>上海崇明区</w:t>
      </w:r>
      <w:r>
        <w:t>·</w:t>
      </w:r>
      <w:r>
        <w:t>中考模拟）如图两只电压表的指针均指在刻度盘正中央，以下判断正确的是</w:t>
      </w:r>
    </w:p>
    <w:p w:rsidR="00325E28" w:rsidRDefault="004E6DD5">
      <w:pPr>
        <w:spacing w:line="360" w:lineRule="auto"/>
        <w:jc w:val="left"/>
        <w:textAlignment w:val="center"/>
      </w:pPr>
      <w:r>
        <w:rPr>
          <w:noProof/>
        </w:rPr>
        <w:drawing>
          <wp:inline distT="0" distB="0" distL="114300" distR="114300">
            <wp:extent cx="2733675" cy="828675"/>
            <wp:effectExtent l="0" t="0" r="9525" b="9525"/>
            <wp:docPr id="80" name="图片 2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172363" name="图片 253" descr="figure"/>
                    <pic:cNvPicPr>
                      <a:picLocks noChangeAspect="1"/>
                    </pic:cNvPicPr>
                  </pic:nvPicPr>
                  <pic:blipFill>
                    <a:blip r:embed="rId34"/>
                    <a:stretch>
                      <a:fillRect/>
                    </a:stretch>
                  </pic:blipFill>
                  <pic:spPr>
                    <a:xfrm>
                      <a:off x="0" y="0"/>
                      <a:ext cx="2733675" cy="828675"/>
                    </a:xfrm>
                    <a:prstGeom prst="rect">
                      <a:avLst/>
                    </a:prstGeom>
                    <a:noFill/>
                    <a:ln>
                      <a:noFill/>
                    </a:ln>
                  </pic:spPr>
                </pic:pic>
              </a:graphicData>
            </a:graphic>
          </wp:inline>
        </w:drawing>
      </w:r>
    </w:p>
    <w:p w:rsidR="00325E28" w:rsidRDefault="004E6DD5">
      <w:pPr>
        <w:spacing w:line="360" w:lineRule="auto"/>
        <w:jc w:val="left"/>
        <w:textAlignment w:val="center"/>
      </w:pPr>
      <w:r>
        <w:t>A</w:t>
      </w:r>
      <w:r>
        <w:t>．通过</w:t>
      </w:r>
      <w:r>
        <w:t>R</w:t>
      </w:r>
      <w:r>
        <w:rPr>
          <w:vertAlign w:val="subscript"/>
        </w:rPr>
        <w:t>1</w:t>
      </w:r>
      <w:r>
        <w:t>的电流小于通过</w:t>
      </w:r>
      <w:r>
        <w:t>R</w:t>
      </w:r>
      <w:r>
        <w:rPr>
          <w:vertAlign w:val="subscript"/>
        </w:rPr>
        <w:t>2</w:t>
      </w:r>
      <w:r>
        <w:t>的电流</w:t>
      </w:r>
      <w:r>
        <w:rPr>
          <w:noProof/>
        </w:rPr>
        <w:drawing>
          <wp:inline distT="0" distB="0" distL="114300" distR="114300">
            <wp:extent cx="28575" cy="38100"/>
            <wp:effectExtent l="0" t="0" r="9525" b="0"/>
            <wp:docPr id="79" name="图片 2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977986" name="图片 254" descr="figure"/>
                    <pic:cNvPicPr>
                      <a:picLocks noChangeAspect="1"/>
                    </pic:cNvPicPr>
                  </pic:nvPicPr>
                  <pic:blipFill>
                    <a:blip r:embed="rId35"/>
                    <a:stretch>
                      <a:fillRect/>
                    </a:stretch>
                  </pic:blipFill>
                  <pic:spPr>
                    <a:xfrm>
                      <a:off x="0" y="0"/>
                      <a:ext cx="28575" cy="38100"/>
                    </a:xfrm>
                    <a:prstGeom prst="rect">
                      <a:avLst/>
                    </a:prstGeom>
                    <a:noFill/>
                    <a:ln>
                      <a:noFill/>
                    </a:ln>
                  </pic:spPr>
                </pic:pic>
              </a:graphicData>
            </a:graphic>
          </wp:inline>
        </w:drawing>
      </w:r>
    </w:p>
    <w:p w:rsidR="00325E28" w:rsidRDefault="004E6DD5">
      <w:pPr>
        <w:spacing w:line="360" w:lineRule="auto"/>
        <w:jc w:val="left"/>
        <w:textAlignment w:val="center"/>
      </w:pPr>
      <w:r>
        <w:t>B</w:t>
      </w:r>
      <w:r>
        <w:t>．</w:t>
      </w:r>
      <w:r>
        <w:t>R</w:t>
      </w:r>
      <w:r>
        <w:rPr>
          <w:vertAlign w:val="subscript"/>
        </w:rPr>
        <w:t>1</w:t>
      </w:r>
      <w:r>
        <w:t>两端的电压与</w:t>
      </w:r>
      <w:r>
        <w:t>R</w:t>
      </w:r>
      <w:r>
        <w:rPr>
          <w:vertAlign w:val="subscript"/>
        </w:rPr>
        <w:t>2</w:t>
      </w:r>
      <w:r>
        <w:t>两端的电压相等</w:t>
      </w:r>
    </w:p>
    <w:p w:rsidR="00325E28" w:rsidRDefault="004E6DD5">
      <w:pPr>
        <w:spacing w:line="360" w:lineRule="auto"/>
        <w:jc w:val="left"/>
        <w:textAlignment w:val="center"/>
      </w:pPr>
      <w:r>
        <w:t>C</w:t>
      </w:r>
      <w:r>
        <w:t>．</w:t>
      </w:r>
      <w:r>
        <w:t>R</w:t>
      </w:r>
      <w:r>
        <w:rPr>
          <w:vertAlign w:val="subscript"/>
        </w:rPr>
        <w:t>1</w:t>
      </w:r>
      <w:r>
        <w:t>电阻值大于</w:t>
      </w:r>
      <w:r>
        <w:t>R</w:t>
      </w:r>
      <w:r>
        <w:rPr>
          <w:vertAlign w:val="subscript"/>
        </w:rPr>
        <w:t>2</w:t>
      </w:r>
      <w:r>
        <w:t>电阻值</w:t>
      </w:r>
      <w:r>
        <w:rPr>
          <w:noProof/>
        </w:rPr>
        <w:drawing>
          <wp:inline distT="0" distB="0" distL="114300" distR="114300">
            <wp:extent cx="28575" cy="38100"/>
            <wp:effectExtent l="0" t="0" r="9525" b="0"/>
            <wp:docPr id="81" name="图片 2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913393" name="图片 255" descr="figure"/>
                    <pic:cNvPicPr>
                      <a:picLocks noChangeAspect="1"/>
                    </pic:cNvPicPr>
                  </pic:nvPicPr>
                  <pic:blipFill>
                    <a:blip r:embed="rId35"/>
                    <a:stretch>
                      <a:fillRect/>
                    </a:stretch>
                  </pic:blipFill>
                  <pic:spPr>
                    <a:xfrm>
                      <a:off x="0" y="0"/>
                      <a:ext cx="28575" cy="38100"/>
                    </a:xfrm>
                    <a:prstGeom prst="rect">
                      <a:avLst/>
                    </a:prstGeom>
                    <a:noFill/>
                    <a:ln>
                      <a:noFill/>
                    </a:ln>
                  </pic:spPr>
                </pic:pic>
              </a:graphicData>
            </a:graphic>
          </wp:inline>
        </w:drawing>
      </w:r>
    </w:p>
    <w:p w:rsidR="00325E28" w:rsidRDefault="004E6DD5">
      <w:pPr>
        <w:spacing w:line="360" w:lineRule="auto"/>
        <w:jc w:val="left"/>
        <w:textAlignment w:val="center"/>
      </w:pPr>
      <w:r>
        <w:t>D</w:t>
      </w:r>
      <w:r>
        <w:t>．</w:t>
      </w:r>
      <w:r>
        <w:t>R</w:t>
      </w:r>
      <w:r>
        <w:rPr>
          <w:vertAlign w:val="subscript"/>
        </w:rPr>
        <w:t>1</w:t>
      </w:r>
      <w:r>
        <w:t>消耗的功率小于</w:t>
      </w:r>
      <w:r>
        <w:t>R</w:t>
      </w:r>
      <w:r>
        <w:rPr>
          <w:vertAlign w:val="subscript"/>
        </w:rPr>
        <w:t>2</w:t>
      </w:r>
      <w:r>
        <w:rPr>
          <w:noProof/>
        </w:rPr>
        <w:drawing>
          <wp:inline distT="0" distB="0" distL="0" distR="0">
            <wp:extent cx="254000" cy="254000"/>
            <wp:effectExtent l="0" t="0" r="0" b="0"/>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014157" name=""/>
                    <pic:cNvPicPr>
                      <a:picLocks noChangeAspect="1"/>
                    </pic:cNvPicPr>
                  </pic:nvPicPr>
                  <pic:blipFill>
                    <a:blip r:embed="rId36"/>
                    <a:stretch>
                      <a:fillRect/>
                    </a:stretch>
                  </pic:blipFill>
                  <pic:spPr>
                    <a:xfrm>
                      <a:off x="0" y="0"/>
                      <a:ext cx="254000" cy="254000"/>
                    </a:xfrm>
                    <a:prstGeom prst="rect">
                      <a:avLst/>
                    </a:prstGeom>
                  </pic:spPr>
                </pic:pic>
              </a:graphicData>
            </a:graphic>
          </wp:inline>
        </w:drawing>
      </w:r>
      <w:r>
        <w:t>消耗的功率</w:t>
      </w:r>
    </w:p>
    <w:p w:rsidR="00325E28" w:rsidRDefault="00325E28"/>
    <w:p w:rsidR="00325E28" w:rsidRDefault="00325E28"/>
    <w:p w:rsidR="00325E28" w:rsidRDefault="004E6DD5">
      <w:pPr>
        <w:rPr>
          <w:b/>
        </w:rPr>
      </w:pPr>
      <w:r>
        <w:rPr>
          <w:rFonts w:hint="eastAsia"/>
          <w:b/>
        </w:rPr>
        <w:t>二、填空题</w:t>
      </w:r>
    </w:p>
    <w:p w:rsidR="00325E28" w:rsidRDefault="004E6DD5">
      <w:pPr>
        <w:spacing w:line="360" w:lineRule="auto"/>
        <w:jc w:val="left"/>
        <w:textAlignment w:val="center"/>
        <w:rPr>
          <w:rFonts w:ascii="宋体" w:hAnsi="宋体" w:cs="宋体"/>
        </w:rPr>
      </w:pPr>
      <w:r>
        <w:t>9</w:t>
      </w:r>
      <w:r>
        <w:t>．（</w:t>
      </w:r>
      <w:r>
        <w:t>2021·</w:t>
      </w:r>
      <w:r>
        <w:t>上海长宁区</w:t>
      </w:r>
      <w:r>
        <w:t>·</w:t>
      </w:r>
      <w:r>
        <w:t>九年级一模）</w:t>
      </w:r>
      <w:r>
        <w:rPr>
          <w:rFonts w:ascii="宋体" w:hAnsi="宋体" w:cs="宋体"/>
        </w:rPr>
        <w:t>上海地区家庭电路中，电灯、电视机、电扇等用电器是</w:t>
      </w:r>
      <w:r>
        <w:t>___________</w:t>
      </w:r>
      <w:r>
        <w:rPr>
          <w:rFonts w:ascii="宋体" w:hAnsi="宋体" w:cs="宋体"/>
        </w:rPr>
        <w:t>的（选填</w:t>
      </w:r>
      <w:r>
        <w:rPr>
          <w:rFonts w:ascii="宋体" w:hAnsi="宋体" w:cs="宋体"/>
        </w:rPr>
        <w:t>“</w:t>
      </w:r>
      <w:r>
        <w:rPr>
          <w:rFonts w:ascii="宋体" w:hAnsi="宋体" w:cs="宋体"/>
        </w:rPr>
        <w:t>串联</w:t>
      </w:r>
      <w:r>
        <w:rPr>
          <w:rFonts w:ascii="宋体" w:hAnsi="宋体" w:cs="宋体"/>
        </w:rPr>
        <w:t>”</w:t>
      </w:r>
      <w:r>
        <w:rPr>
          <w:rFonts w:ascii="宋体" w:hAnsi="宋体" w:cs="宋体"/>
        </w:rPr>
        <w:t>或</w:t>
      </w:r>
      <w:r>
        <w:rPr>
          <w:rFonts w:ascii="宋体" w:hAnsi="宋体" w:cs="宋体"/>
        </w:rPr>
        <w:t>“</w:t>
      </w:r>
      <w:r>
        <w:rPr>
          <w:rFonts w:ascii="宋体" w:hAnsi="宋体" w:cs="宋体"/>
        </w:rPr>
        <w:t>并联</w:t>
      </w:r>
      <w:r>
        <w:rPr>
          <w:rFonts w:ascii="宋体" w:hAnsi="宋体" w:cs="宋体"/>
        </w:rPr>
        <w:t>”</w:t>
      </w:r>
      <w:r>
        <w:rPr>
          <w:rFonts w:ascii="宋体" w:hAnsi="宋体" w:cs="宋体"/>
        </w:rPr>
        <w:t>），正常工作时，它们两端的电压为</w:t>
      </w:r>
      <w:r>
        <w:t>___________</w:t>
      </w:r>
      <w:r>
        <w:rPr>
          <w:rFonts w:ascii="宋体" w:hAnsi="宋体" w:cs="宋体"/>
        </w:rPr>
        <w:t>伏，消耗的电能用</w:t>
      </w:r>
      <w:r>
        <w:t>___________</w:t>
      </w:r>
      <w:r>
        <w:rPr>
          <w:rFonts w:ascii="宋体" w:hAnsi="宋体" w:cs="宋体"/>
        </w:rPr>
        <w:t>表测量。</w:t>
      </w:r>
    </w:p>
    <w:p w:rsidR="00325E28" w:rsidRDefault="004E6DD5">
      <w:pPr>
        <w:spacing w:line="360" w:lineRule="auto"/>
        <w:jc w:val="left"/>
        <w:textAlignment w:val="center"/>
        <w:rPr>
          <w:rFonts w:ascii="宋体" w:hAnsi="宋体" w:cs="宋体"/>
        </w:rPr>
      </w:pPr>
      <w:r>
        <w:lastRenderedPageBreak/>
        <w:t>10</w:t>
      </w:r>
      <w:r>
        <w:t>．（</w:t>
      </w:r>
      <w:r>
        <w:t>2018·</w:t>
      </w:r>
      <w:r>
        <w:t>上海长宁区</w:t>
      </w:r>
      <w:r>
        <w:t>·</w:t>
      </w:r>
      <w:r>
        <w:t>八年级期末）</w:t>
      </w:r>
      <w:r>
        <w:rPr>
          <w:rFonts w:ascii="宋体" w:hAnsi="宋体" w:cs="宋体"/>
        </w:rPr>
        <w:t>某电视机铭牌上标有</w:t>
      </w:r>
      <w:r>
        <w:rPr>
          <w:rFonts w:ascii="宋体" w:hAnsi="宋体" w:cs="宋体"/>
        </w:rPr>
        <w:t>“</w:t>
      </w:r>
      <w:r>
        <w:rPr>
          <w:rFonts w:eastAsia="Times New Roman"/>
        </w:rPr>
        <w:t>220V100W</w:t>
      </w:r>
      <w:r>
        <w:rPr>
          <w:rFonts w:ascii="宋体" w:hAnsi="宋体" w:cs="宋体"/>
        </w:rPr>
        <w:t>”</w:t>
      </w:r>
      <w:r>
        <w:rPr>
          <w:rFonts w:ascii="宋体" w:hAnsi="宋体" w:cs="宋体"/>
        </w:rPr>
        <w:t>字样，它的额定功率为</w:t>
      </w:r>
      <w:r>
        <w:t>__________</w:t>
      </w:r>
      <w:r>
        <w:rPr>
          <w:rFonts w:ascii="宋体" w:hAnsi="宋体" w:cs="宋体"/>
        </w:rPr>
        <w:t>，正常工作</w:t>
      </w:r>
      <w:r>
        <w:rPr>
          <w:rFonts w:eastAsia="Times New Roman"/>
        </w:rPr>
        <w:t>10</w:t>
      </w:r>
      <w:r>
        <w:rPr>
          <w:rFonts w:ascii="宋体" w:hAnsi="宋体" w:cs="宋体"/>
        </w:rPr>
        <w:t>小时消耗的电能为</w:t>
      </w:r>
      <w:r>
        <w:t>_________</w:t>
      </w:r>
      <w:r>
        <w:rPr>
          <w:rFonts w:ascii="宋体" w:hAnsi="宋体" w:cs="宋体"/>
        </w:rPr>
        <w:t>度，消耗的电能可用</w:t>
      </w:r>
      <w:r>
        <w:t>_________</w:t>
      </w:r>
      <w:r>
        <w:rPr>
          <w:rFonts w:ascii="宋体" w:hAnsi="宋体" w:cs="宋体"/>
        </w:rPr>
        <w:t>表来测量，电视机与控制它的电键是</w:t>
      </w:r>
      <w:r>
        <w:t>_________</w:t>
      </w:r>
      <w:r>
        <w:rPr>
          <w:rFonts w:ascii="宋体" w:hAnsi="宋体" w:cs="宋体"/>
        </w:rPr>
        <w:t>连接的（选填</w:t>
      </w:r>
      <w:r>
        <w:rPr>
          <w:rFonts w:ascii="宋体" w:hAnsi="宋体" w:cs="宋体"/>
        </w:rPr>
        <w:t>“</w:t>
      </w:r>
      <w:r>
        <w:rPr>
          <w:rFonts w:ascii="宋体" w:hAnsi="宋体" w:cs="宋体"/>
        </w:rPr>
        <w:t>串联</w:t>
      </w:r>
      <w:r>
        <w:rPr>
          <w:rFonts w:ascii="宋体" w:hAnsi="宋体" w:cs="宋体"/>
        </w:rPr>
        <w:t>”</w:t>
      </w:r>
      <w:r>
        <w:rPr>
          <w:rFonts w:ascii="宋体" w:hAnsi="宋体" w:cs="宋体"/>
        </w:rPr>
        <w:t>或</w:t>
      </w:r>
      <w:r>
        <w:rPr>
          <w:rFonts w:ascii="宋体" w:hAnsi="宋体" w:cs="宋体"/>
        </w:rPr>
        <w:t>“</w:t>
      </w:r>
      <w:r>
        <w:rPr>
          <w:rFonts w:ascii="宋体" w:hAnsi="宋体" w:cs="宋体"/>
        </w:rPr>
        <w:t>并联</w:t>
      </w:r>
      <w:r>
        <w:rPr>
          <w:rFonts w:ascii="宋体" w:hAnsi="宋体" w:cs="宋体"/>
        </w:rPr>
        <w:t>”</w:t>
      </w:r>
      <w:r>
        <w:rPr>
          <w:rFonts w:ascii="宋体" w:hAnsi="宋体" w:cs="宋体"/>
        </w:rPr>
        <w:t>）。</w:t>
      </w:r>
    </w:p>
    <w:p w:rsidR="00325E28" w:rsidRDefault="004E6DD5">
      <w:pPr>
        <w:spacing w:before="90" w:line="360" w:lineRule="auto"/>
        <w:jc w:val="left"/>
        <w:textAlignment w:val="center"/>
        <w:rPr>
          <w:rFonts w:ascii="宋体" w:hAnsi="宋体" w:cs="宋体"/>
        </w:rPr>
      </w:pPr>
      <w:r>
        <w:t>11</w:t>
      </w:r>
      <w:r>
        <w:t>．（</w:t>
      </w:r>
      <w:r>
        <w:t>2020·</w:t>
      </w:r>
      <w:r>
        <w:t>上海大学附属学校九年级三模）</w:t>
      </w:r>
      <w:r>
        <w:rPr>
          <w:rFonts w:ascii="宋体" w:hAnsi="宋体" w:cs="宋体"/>
        </w:rPr>
        <w:t>某导体两端的电压为</w:t>
      </w:r>
      <w:r>
        <w:rPr>
          <w:rFonts w:eastAsia="Times New Roman"/>
        </w:rPr>
        <w:t>3</w:t>
      </w:r>
      <w:r>
        <w:rPr>
          <w:rFonts w:ascii="宋体" w:hAnsi="宋体" w:cs="宋体"/>
        </w:rPr>
        <w:t>伏，</w:t>
      </w:r>
      <w:r>
        <w:rPr>
          <w:rFonts w:eastAsia="Times New Roman"/>
        </w:rPr>
        <w:t>10</w:t>
      </w:r>
      <w:r>
        <w:rPr>
          <w:rFonts w:ascii="宋体" w:hAnsi="宋体" w:cs="宋体"/>
        </w:rPr>
        <w:t>秒内通过该导体横截面的电荷量为</w:t>
      </w:r>
      <w:r>
        <w:rPr>
          <w:rFonts w:eastAsia="Times New Roman"/>
        </w:rPr>
        <w:t>2</w:t>
      </w:r>
      <w:r>
        <w:rPr>
          <w:rFonts w:ascii="宋体" w:hAnsi="宋体" w:cs="宋体"/>
        </w:rPr>
        <w:t>库，通过该导体的电流为</w:t>
      </w:r>
      <w:r>
        <w:t>_____</w:t>
      </w:r>
      <w:r>
        <w:rPr>
          <w:rFonts w:ascii="宋体" w:hAnsi="宋体" w:cs="宋体"/>
        </w:rPr>
        <w:t>安，这段时间内电流做功为</w:t>
      </w:r>
      <w:r>
        <w:t>_______</w:t>
      </w:r>
      <w:r>
        <w:rPr>
          <w:rFonts w:ascii="宋体" w:hAnsi="宋体" w:cs="宋体"/>
        </w:rPr>
        <w:t>焦，该导体的电</w:t>
      </w:r>
      <w:r>
        <w:rPr>
          <w:rFonts w:ascii="宋体" w:hAnsi="宋体" w:cs="宋体"/>
        </w:rPr>
        <w:t>阻为</w:t>
      </w:r>
      <w:r>
        <w:t>_______</w:t>
      </w:r>
      <w:r>
        <w:rPr>
          <w:rFonts w:ascii="宋体" w:hAnsi="宋体" w:cs="宋体"/>
        </w:rPr>
        <w:t>欧。</w:t>
      </w:r>
    </w:p>
    <w:p w:rsidR="00325E28" w:rsidRDefault="004E6DD5">
      <w:pPr>
        <w:spacing w:before="30" w:line="360" w:lineRule="auto"/>
        <w:jc w:val="left"/>
        <w:textAlignment w:val="center"/>
        <w:rPr>
          <w:rFonts w:ascii="宋体" w:hAnsi="宋体" w:cs="宋体"/>
        </w:rPr>
      </w:pPr>
      <w:r>
        <w:t>12</w:t>
      </w:r>
      <w:r>
        <w:t>．（</w:t>
      </w:r>
      <w:r>
        <w:t>2020·</w:t>
      </w:r>
      <w:r>
        <w:t>上海大学附属学校九年级三模）</w:t>
      </w:r>
      <w:r>
        <w:rPr>
          <w:rFonts w:ascii="宋体" w:hAnsi="宋体" w:cs="宋体"/>
        </w:rPr>
        <w:t>某热水器上标有</w:t>
      </w:r>
      <w:r>
        <w:rPr>
          <w:rFonts w:ascii="宋体" w:hAnsi="宋体" w:cs="宋体"/>
        </w:rPr>
        <w:t>“</w:t>
      </w:r>
      <w:r>
        <w:rPr>
          <w:rFonts w:eastAsia="Times New Roman"/>
        </w:rPr>
        <w:t>220V 1000W</w:t>
      </w:r>
      <w:r>
        <w:rPr>
          <w:rFonts w:ascii="宋体" w:hAnsi="宋体" w:cs="宋体"/>
        </w:rPr>
        <w:t>”</w:t>
      </w:r>
      <w:r>
        <w:rPr>
          <w:rFonts w:ascii="宋体" w:hAnsi="宋体" w:cs="宋体"/>
        </w:rPr>
        <w:t>字样，表明它的额定电压为</w:t>
      </w:r>
      <w:r>
        <w:t>________</w:t>
      </w:r>
      <w:r>
        <w:rPr>
          <w:rFonts w:ascii="宋体" w:hAnsi="宋体" w:cs="宋体"/>
        </w:rPr>
        <w:t>，额定功率为</w:t>
      </w:r>
      <w:r>
        <w:t>________</w:t>
      </w:r>
      <w:r>
        <w:rPr>
          <w:rFonts w:ascii="宋体" w:hAnsi="宋体" w:cs="宋体"/>
        </w:rPr>
        <w:t>，若它正常工作</w:t>
      </w:r>
      <w:r>
        <w:rPr>
          <w:rFonts w:eastAsia="Times New Roman"/>
        </w:rPr>
        <w:t>1</w:t>
      </w:r>
      <w:r>
        <w:rPr>
          <w:rFonts w:ascii="宋体" w:hAnsi="宋体" w:cs="宋体"/>
        </w:rPr>
        <w:t>小时，则耗电</w:t>
      </w:r>
      <w:r>
        <w:t>_____</w:t>
      </w:r>
      <w:r>
        <w:rPr>
          <w:rFonts w:ascii="宋体" w:hAnsi="宋体" w:cs="宋体"/>
        </w:rPr>
        <w:t>度。</w:t>
      </w:r>
    </w:p>
    <w:p w:rsidR="00325E28" w:rsidRDefault="004E6DD5">
      <w:pPr>
        <w:spacing w:line="360" w:lineRule="auto"/>
        <w:jc w:val="left"/>
        <w:textAlignment w:val="center"/>
        <w:rPr>
          <w:rFonts w:ascii="宋体" w:hAnsi="宋体" w:cs="宋体"/>
        </w:rPr>
      </w:pPr>
      <w:r>
        <w:t>13</w:t>
      </w:r>
      <w:r>
        <w:t>．（</w:t>
      </w:r>
      <w:r>
        <w:t>2020·</w:t>
      </w:r>
      <w:r>
        <w:t>上海杨浦区</w:t>
      </w:r>
      <w:r>
        <w:t>·</w:t>
      </w:r>
      <w:r>
        <w:t>九年级二模）</w:t>
      </w:r>
      <w:r>
        <w:rPr>
          <w:rFonts w:ascii="宋体" w:hAnsi="宋体" w:cs="宋体"/>
        </w:rPr>
        <w:t>教室里的日光灯和开关是</w:t>
      </w:r>
      <w:r>
        <w:t>__________</w:t>
      </w:r>
      <w:r>
        <w:rPr>
          <w:rFonts w:ascii="宋体" w:hAnsi="宋体" w:cs="宋体"/>
        </w:rPr>
        <w:t>连接的</w:t>
      </w:r>
      <w:r>
        <w:rPr>
          <w:rFonts w:eastAsia="Times New Roman"/>
        </w:rPr>
        <w:t>(</w:t>
      </w:r>
      <w:r>
        <w:rPr>
          <w:rFonts w:ascii="宋体" w:hAnsi="宋体" w:cs="宋体"/>
        </w:rPr>
        <w:t>选填</w:t>
      </w:r>
      <w:r>
        <w:rPr>
          <w:rFonts w:ascii="宋体" w:hAnsi="宋体" w:cs="宋体"/>
        </w:rPr>
        <w:t>“</w:t>
      </w:r>
      <w:r>
        <w:rPr>
          <w:rFonts w:ascii="宋体" w:hAnsi="宋体" w:cs="宋体"/>
        </w:rPr>
        <w:t>串联</w:t>
      </w:r>
      <w:r>
        <w:rPr>
          <w:rFonts w:ascii="宋体" w:hAnsi="宋体" w:cs="宋体"/>
        </w:rPr>
        <w:t>”</w:t>
      </w:r>
      <w:r>
        <w:rPr>
          <w:rFonts w:ascii="宋体" w:hAnsi="宋体" w:cs="宋体"/>
        </w:rPr>
        <w:t>或</w:t>
      </w:r>
      <w:r>
        <w:rPr>
          <w:rFonts w:ascii="宋体" w:hAnsi="宋体" w:cs="宋体"/>
        </w:rPr>
        <w:t>“</w:t>
      </w:r>
      <w:r>
        <w:rPr>
          <w:rFonts w:ascii="宋体" w:hAnsi="宋体" w:cs="宋体"/>
        </w:rPr>
        <w:t>并联</w:t>
      </w:r>
      <w:r>
        <w:rPr>
          <w:rFonts w:ascii="宋体" w:hAnsi="宋体" w:cs="宋体"/>
        </w:rPr>
        <w:t>”</w:t>
      </w:r>
      <w:r>
        <w:rPr>
          <w:rFonts w:eastAsia="Times New Roman"/>
        </w:rPr>
        <w:t>)</w:t>
      </w:r>
      <w:r>
        <w:rPr>
          <w:rFonts w:ascii="宋体" w:hAnsi="宋体" w:cs="宋体"/>
        </w:rPr>
        <w:t>。标有</w:t>
      </w:r>
      <w:r>
        <w:rPr>
          <w:rFonts w:ascii="宋体" w:hAnsi="宋体" w:cs="宋体"/>
        </w:rPr>
        <w:t>“</w:t>
      </w:r>
      <w:r>
        <w:rPr>
          <w:rFonts w:eastAsia="Times New Roman"/>
        </w:rPr>
        <w:t>220V40W</w:t>
      </w:r>
      <w:r>
        <w:rPr>
          <w:rFonts w:ascii="宋体" w:hAnsi="宋体" w:cs="宋体"/>
        </w:rPr>
        <w:t>”</w:t>
      </w:r>
      <w:r>
        <w:rPr>
          <w:rFonts w:ascii="宋体" w:hAnsi="宋体" w:cs="宋体"/>
        </w:rPr>
        <w:t>字样的日光灯正常工作时，通过日光灯的电流为</w:t>
      </w:r>
      <w:r>
        <w:t>__________</w:t>
      </w:r>
      <w:r>
        <w:rPr>
          <w:rFonts w:ascii="宋体" w:hAnsi="宋体" w:cs="宋体"/>
        </w:rPr>
        <w:t>安，将</w:t>
      </w:r>
      <w:r>
        <w:t>__________</w:t>
      </w:r>
      <w:r>
        <w:rPr>
          <w:rFonts w:ascii="宋体" w:hAnsi="宋体" w:cs="宋体"/>
        </w:rPr>
        <w:t>能转化为其他形式的能。</w:t>
      </w:r>
    </w:p>
    <w:p w:rsidR="00325E28" w:rsidRDefault="004E6DD5">
      <w:pPr>
        <w:spacing w:line="360" w:lineRule="auto"/>
        <w:jc w:val="left"/>
        <w:textAlignment w:val="center"/>
      </w:pPr>
      <w:r>
        <w:t>14</w:t>
      </w:r>
      <w:r>
        <w:t>．（</w:t>
      </w:r>
      <w:r>
        <w:t>2020·</w:t>
      </w:r>
      <w:r>
        <w:t>上海松江区</w:t>
      </w:r>
      <w:r>
        <w:t>·</w:t>
      </w:r>
      <w:r>
        <w:t>九年级二模）</w:t>
      </w:r>
      <w:r>
        <w:t>PTC</w:t>
      </w:r>
      <w:r>
        <w:t>是一种新型的半导体陶瓷材料，它有个根据需要设定的温度，称为</w:t>
      </w:r>
      <w:r>
        <w:t>“</w:t>
      </w:r>
      <w:r>
        <w:t>居里点温度</w:t>
      </w:r>
      <w:r>
        <w:t>”</w:t>
      </w:r>
      <w:r>
        <w:t>，低于这个温度时，其电阻值随温度的升高而减小，高于这个温度时，电阻值则随温度的升高面增大。用</w:t>
      </w:r>
      <w:r>
        <w:t>PTC</w:t>
      </w:r>
      <w:r>
        <w:t>材料制成的电热器具有发热、控温双重功能，应用十分广泛。图是家用电灭蚊器，它的发热部分就使用了</w:t>
      </w:r>
      <w:r>
        <w:t>PTC</w:t>
      </w:r>
      <w:r>
        <w:t>发热材料，其电阻值随温度变化的规律如图（</w:t>
      </w:r>
      <w:r>
        <w:t>b</w:t>
      </w:r>
      <w:r>
        <w:t>）所示：</w:t>
      </w:r>
    </w:p>
    <w:p w:rsidR="00325E28" w:rsidRDefault="004E6DD5">
      <w:pPr>
        <w:spacing w:line="360" w:lineRule="auto"/>
        <w:jc w:val="left"/>
        <w:textAlignment w:val="center"/>
      </w:pPr>
      <w:r>
        <w:rPr>
          <w:noProof/>
        </w:rPr>
        <w:drawing>
          <wp:inline distT="0" distB="0" distL="114300" distR="114300">
            <wp:extent cx="4105275" cy="2514600"/>
            <wp:effectExtent l="0" t="0" r="9525" b="0"/>
            <wp:docPr id="84" name="图片 2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598643" name="图片 256" descr="figure"/>
                    <pic:cNvPicPr>
                      <a:picLocks noChangeAspect="1"/>
                    </pic:cNvPicPr>
                  </pic:nvPicPr>
                  <pic:blipFill>
                    <a:blip r:embed="rId37"/>
                    <a:stretch>
                      <a:fillRect/>
                    </a:stretch>
                  </pic:blipFill>
                  <pic:spPr>
                    <a:xfrm>
                      <a:off x="0" y="0"/>
                      <a:ext cx="4105275" cy="2514600"/>
                    </a:xfrm>
                    <a:prstGeom prst="rect">
                      <a:avLst/>
                    </a:prstGeom>
                    <a:noFill/>
                    <a:ln>
                      <a:noFill/>
                    </a:ln>
                  </pic:spPr>
                </pic:pic>
              </a:graphicData>
            </a:graphic>
          </wp:inline>
        </w:drawing>
      </w:r>
    </w:p>
    <w:p w:rsidR="00325E28" w:rsidRDefault="004E6DD5">
      <w:pPr>
        <w:spacing w:line="360" w:lineRule="auto"/>
        <w:jc w:val="left"/>
        <w:textAlignment w:val="center"/>
      </w:pPr>
      <w:r>
        <w:t>①</w:t>
      </w:r>
      <w:r>
        <w:t>由图可知，该</w:t>
      </w:r>
      <w:r>
        <w:t>PTC</w:t>
      </w:r>
      <w:r>
        <w:t>材料的</w:t>
      </w:r>
      <w:r>
        <w:t>“</w:t>
      </w:r>
      <w:r>
        <w:t>居里点温度</w:t>
      </w:r>
      <w:r>
        <w:t>”</w:t>
      </w:r>
      <w:r>
        <w:t>为</w:t>
      </w:r>
      <w:r>
        <w:t>____℃</w:t>
      </w:r>
      <w:r>
        <w:t>；</w:t>
      </w:r>
    </w:p>
    <w:p w:rsidR="00325E28" w:rsidRDefault="004E6DD5">
      <w:pPr>
        <w:spacing w:line="360" w:lineRule="auto"/>
        <w:jc w:val="left"/>
        <w:textAlignment w:val="center"/>
      </w:pPr>
      <w:r>
        <w:t>②</w:t>
      </w:r>
      <w:r>
        <w:t>当发热体的温度为</w:t>
      </w:r>
      <w:r>
        <w:t>60°C</w:t>
      </w:r>
      <w:r>
        <w:t>时，此时电功率为</w:t>
      </w:r>
      <w:r>
        <w:t>_____</w:t>
      </w:r>
      <w:r>
        <w:t>瓦。当发热体的温度继续上升时，电</w:t>
      </w:r>
      <w:r>
        <w:t>灭蚊器发热部分的电阻会</w:t>
      </w:r>
      <w:r>
        <w:t>_____</w:t>
      </w:r>
      <w:r>
        <w:t>；它消耗的电功率会</w:t>
      </w:r>
      <w:r>
        <w:t>_____</w:t>
      </w:r>
      <w:r>
        <w:t>。（均选填</w:t>
      </w:r>
      <w:r>
        <w:t>“</w:t>
      </w:r>
      <w:r>
        <w:t>增大</w:t>
      </w:r>
      <w:r>
        <w:t>”</w:t>
      </w:r>
      <w:r>
        <w:t>、</w:t>
      </w:r>
      <w:r>
        <w:t>“</w:t>
      </w:r>
      <w:r>
        <w:t>不变</w:t>
      </w:r>
      <w:r>
        <w:t>”</w:t>
      </w:r>
      <w:r>
        <w:t>或</w:t>
      </w:r>
      <w:r>
        <w:t>“</w:t>
      </w:r>
      <w:r>
        <w:t>减小</w:t>
      </w:r>
      <w:r>
        <w:t>”</w:t>
      </w:r>
      <w:r>
        <w:t>）</w:t>
      </w:r>
    </w:p>
    <w:p w:rsidR="00325E28" w:rsidRDefault="004E6DD5">
      <w:pPr>
        <w:spacing w:line="360" w:lineRule="auto"/>
        <w:jc w:val="left"/>
        <w:textAlignment w:val="center"/>
      </w:pPr>
      <w:r>
        <w:lastRenderedPageBreak/>
        <w:t>15</w:t>
      </w:r>
      <w:r>
        <w:t>．（</w:t>
      </w:r>
      <w:r>
        <w:t>2018·</w:t>
      </w:r>
      <w:r>
        <w:t>上海中考模拟）家庭电路中，电键与所控制的用电器之间是</w:t>
      </w:r>
      <w:r>
        <w:t>____</w:t>
      </w:r>
      <w:r>
        <w:t>连接的；如图所示为某家用电能表的表盘图片，它是测量家庭消耗</w:t>
      </w:r>
      <w:r>
        <w:t>______</w:t>
      </w:r>
      <w:r>
        <w:t>的仪表，额定电压为</w:t>
      </w:r>
      <w:r>
        <w:t>_____</w:t>
      </w:r>
      <w:r>
        <w:t>伏．</w:t>
      </w:r>
    </w:p>
    <w:p w:rsidR="00325E28" w:rsidRDefault="004E6DD5">
      <w:pPr>
        <w:spacing w:line="360" w:lineRule="auto"/>
        <w:jc w:val="left"/>
        <w:textAlignment w:val="center"/>
      </w:pPr>
      <w:r>
        <w:rPr>
          <w:noProof/>
        </w:rPr>
        <w:drawing>
          <wp:inline distT="0" distB="0" distL="114300" distR="114300">
            <wp:extent cx="714375" cy="733425"/>
            <wp:effectExtent l="0" t="0" r="9525" b="9525"/>
            <wp:docPr id="85" name="图片 2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50077" name="图片 257" descr="figure"/>
                    <pic:cNvPicPr>
                      <a:picLocks noChangeAspect="1"/>
                    </pic:cNvPicPr>
                  </pic:nvPicPr>
                  <pic:blipFill>
                    <a:blip r:embed="rId38"/>
                    <a:stretch>
                      <a:fillRect/>
                    </a:stretch>
                  </pic:blipFill>
                  <pic:spPr>
                    <a:xfrm>
                      <a:off x="0" y="0"/>
                      <a:ext cx="714375" cy="733425"/>
                    </a:xfrm>
                    <a:prstGeom prst="rect">
                      <a:avLst/>
                    </a:prstGeom>
                    <a:noFill/>
                    <a:ln>
                      <a:noFill/>
                    </a:ln>
                  </pic:spPr>
                </pic:pic>
              </a:graphicData>
            </a:graphic>
          </wp:inline>
        </w:drawing>
      </w:r>
    </w:p>
    <w:p w:rsidR="00325E28" w:rsidRDefault="004E6DD5">
      <w:pPr>
        <w:spacing w:line="360" w:lineRule="auto"/>
        <w:jc w:val="left"/>
        <w:textAlignment w:val="center"/>
      </w:pPr>
      <w:r>
        <w:t>16</w:t>
      </w:r>
      <w:r>
        <w:t>．（</w:t>
      </w:r>
      <w:r>
        <w:t>2018·</w:t>
      </w:r>
      <w:r>
        <w:t>上海市南塘中学九年级一模）图甲是小灯泡</w:t>
      </w:r>
      <w:r>
        <w:t>L</w:t>
      </w:r>
      <w:r>
        <w:t>和电阻</w:t>
      </w:r>
      <w:r>
        <w:rPr>
          <w:i/>
        </w:rPr>
        <w:t>R</w:t>
      </w:r>
      <w:r>
        <w:t>的电流随电压变化图象，将它们按图乙所示接入电路中，只闭合开关</w:t>
      </w:r>
      <w:r>
        <w:t>S</w:t>
      </w:r>
      <w:r>
        <w:t>，小灯泡的实际功率为</w:t>
      </w:r>
      <w:r>
        <w:t>1W</w:t>
      </w:r>
      <w:r>
        <w:t>；则小灯泡两端的电压为</w:t>
      </w:r>
      <w:r>
        <w:t>______V</w:t>
      </w:r>
      <w:r>
        <w:t>，再闭合开关</w:t>
      </w:r>
      <w:r>
        <w:t>S</w:t>
      </w:r>
      <w:r>
        <w:rPr>
          <w:vertAlign w:val="subscript"/>
        </w:rPr>
        <w:t>1</w:t>
      </w:r>
      <w:r>
        <w:t>，电流表示数变化了</w:t>
      </w:r>
      <w:r>
        <w:t>_</w:t>
      </w:r>
      <w:r>
        <w:t>_____A</w:t>
      </w:r>
      <w:r>
        <w:t>，此时电路消耗的总功率为</w:t>
      </w:r>
      <w:r>
        <w:t>______W</w:t>
      </w:r>
      <w:r>
        <w:t>。</w:t>
      </w:r>
    </w:p>
    <w:p w:rsidR="00325E28" w:rsidRDefault="004E6DD5">
      <w:pPr>
        <w:spacing w:line="360" w:lineRule="auto"/>
        <w:jc w:val="left"/>
        <w:textAlignment w:val="center"/>
      </w:pPr>
      <w:r>
        <w:rPr>
          <w:noProof/>
        </w:rPr>
        <w:drawing>
          <wp:inline distT="0" distB="0" distL="114300" distR="114300">
            <wp:extent cx="2695575" cy="1514475"/>
            <wp:effectExtent l="0" t="0" r="9525" b="9525"/>
            <wp:docPr id="86" name="图片 2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674692" name="图片 258" descr="figure"/>
                    <pic:cNvPicPr>
                      <a:picLocks noChangeAspect="1"/>
                    </pic:cNvPicPr>
                  </pic:nvPicPr>
                  <pic:blipFill>
                    <a:blip r:embed="rId39"/>
                    <a:stretch>
                      <a:fillRect/>
                    </a:stretch>
                  </pic:blipFill>
                  <pic:spPr>
                    <a:xfrm>
                      <a:off x="0" y="0"/>
                      <a:ext cx="2695575" cy="1514475"/>
                    </a:xfrm>
                    <a:prstGeom prst="rect">
                      <a:avLst/>
                    </a:prstGeom>
                    <a:noFill/>
                    <a:ln>
                      <a:noFill/>
                    </a:ln>
                  </pic:spPr>
                </pic:pic>
              </a:graphicData>
            </a:graphic>
          </wp:inline>
        </w:drawing>
      </w:r>
    </w:p>
    <w:p w:rsidR="00325E28" w:rsidRDefault="00325E28"/>
    <w:p w:rsidR="00325E28" w:rsidRDefault="004E6DD5">
      <w:pPr>
        <w:rPr>
          <w:b/>
        </w:rPr>
      </w:pPr>
      <w:r>
        <w:rPr>
          <w:rFonts w:hint="eastAsia"/>
          <w:b/>
        </w:rPr>
        <w:t>三、作图题</w:t>
      </w:r>
    </w:p>
    <w:p w:rsidR="00325E28" w:rsidRDefault="004E6DD5">
      <w:pPr>
        <w:spacing w:line="360" w:lineRule="auto"/>
        <w:jc w:val="left"/>
        <w:textAlignment w:val="center"/>
      </w:pPr>
      <w:r>
        <w:t>17</w:t>
      </w:r>
      <w:r>
        <w:t>．（</w:t>
      </w:r>
      <w:r>
        <w:t>2018·</w:t>
      </w:r>
      <w:r>
        <w:t>上海普陀区</w:t>
      </w:r>
      <w:r>
        <w:t>·</w:t>
      </w:r>
      <w:r>
        <w:t>中考模拟）将下图中各元件正确接入电路，其中开关只控制电灯，三孔插座带保险盒</w:t>
      </w:r>
    </w:p>
    <w:p w:rsidR="00325E28" w:rsidRDefault="004E6DD5">
      <w:pPr>
        <w:spacing w:line="360" w:lineRule="auto"/>
        <w:jc w:val="left"/>
        <w:textAlignment w:val="center"/>
      </w:pPr>
      <w:r>
        <w:t>（</w:t>
      </w:r>
      <w:r>
        <w:t>________</w:t>
      </w:r>
      <w:r>
        <w:t>）</w:t>
      </w:r>
    </w:p>
    <w:p w:rsidR="00325E28" w:rsidRDefault="004E6DD5">
      <w:pPr>
        <w:spacing w:line="360" w:lineRule="auto"/>
        <w:jc w:val="left"/>
        <w:textAlignment w:val="center"/>
      </w:pPr>
      <w:r>
        <w:rPr>
          <w:noProof/>
        </w:rPr>
        <w:drawing>
          <wp:inline distT="0" distB="0" distL="114300" distR="114300">
            <wp:extent cx="2800350" cy="1257300"/>
            <wp:effectExtent l="0" t="0" r="0" b="0"/>
            <wp:docPr id="94" name="图片 2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899" name="图片 259" descr="figure"/>
                    <pic:cNvPicPr>
                      <a:picLocks noChangeAspect="1"/>
                    </pic:cNvPicPr>
                  </pic:nvPicPr>
                  <pic:blipFill>
                    <a:blip r:embed="rId40"/>
                    <a:stretch>
                      <a:fillRect/>
                    </a:stretch>
                  </pic:blipFill>
                  <pic:spPr>
                    <a:xfrm>
                      <a:off x="0" y="0"/>
                      <a:ext cx="2800350" cy="1257300"/>
                    </a:xfrm>
                    <a:prstGeom prst="rect">
                      <a:avLst/>
                    </a:prstGeom>
                    <a:noFill/>
                    <a:ln>
                      <a:noFill/>
                    </a:ln>
                  </pic:spPr>
                </pic:pic>
              </a:graphicData>
            </a:graphic>
          </wp:inline>
        </w:drawing>
      </w:r>
    </w:p>
    <w:p w:rsidR="00325E28" w:rsidRDefault="00325E28"/>
    <w:p w:rsidR="00325E28" w:rsidRDefault="004E6DD5">
      <w:pPr>
        <w:rPr>
          <w:b/>
        </w:rPr>
      </w:pPr>
      <w:r>
        <w:rPr>
          <w:rFonts w:hint="eastAsia"/>
          <w:b/>
        </w:rPr>
        <w:t>四、计算题</w:t>
      </w:r>
    </w:p>
    <w:p w:rsidR="00325E28" w:rsidRDefault="004E6DD5">
      <w:pPr>
        <w:spacing w:line="360" w:lineRule="auto"/>
        <w:jc w:val="left"/>
        <w:textAlignment w:val="center"/>
      </w:pPr>
      <w:r>
        <w:t>18</w:t>
      </w:r>
      <w:r>
        <w:t>．（</w:t>
      </w:r>
      <w:r>
        <w:t>2021·</w:t>
      </w:r>
      <w:r>
        <w:t>上海徐汇区</w:t>
      </w:r>
      <w:r>
        <w:t>·</w:t>
      </w:r>
      <w:r>
        <w:t>九年级一模）在如图所示的电路中，电源电压为</w:t>
      </w:r>
      <w:r>
        <w:t>6</w:t>
      </w:r>
      <w:r>
        <w:t>伏且保持不变，定值电阻</w:t>
      </w:r>
      <w:r>
        <w:rPr>
          <w:i/>
        </w:rPr>
        <w:t>R</w:t>
      </w:r>
      <w:r>
        <w:rPr>
          <w:vertAlign w:val="subscript"/>
        </w:rPr>
        <w:t>1</w:t>
      </w:r>
      <w:r>
        <w:t>的</w:t>
      </w:r>
      <w:r>
        <w:lastRenderedPageBreak/>
        <w:t>阻值为</w:t>
      </w:r>
      <w:r>
        <w:t>10</w:t>
      </w:r>
      <w:r>
        <w:t>欧，闭合开关</w:t>
      </w:r>
      <w:r>
        <w:t>S</w:t>
      </w:r>
      <w:r>
        <w:t>，电流表示数变化了</w:t>
      </w:r>
      <w:r>
        <w:t>0.3</w:t>
      </w:r>
      <w:r>
        <w:t>安。求：</w:t>
      </w:r>
    </w:p>
    <w:p w:rsidR="00325E28" w:rsidRDefault="004E6DD5">
      <w:pPr>
        <w:spacing w:line="360" w:lineRule="auto"/>
        <w:jc w:val="left"/>
        <w:textAlignment w:val="center"/>
      </w:pPr>
      <w:r>
        <w:t>(1)</w:t>
      </w:r>
      <w:r>
        <w:t>通过电阻</w:t>
      </w:r>
      <w:r>
        <w:rPr>
          <w:i/>
        </w:rPr>
        <w:t>R</w:t>
      </w:r>
      <w:r>
        <w:rPr>
          <w:vertAlign w:val="subscript"/>
        </w:rPr>
        <w:t>1</w:t>
      </w:r>
      <w:r>
        <w:t>的电流</w:t>
      </w:r>
      <w:r>
        <w:rPr>
          <w:i/>
        </w:rPr>
        <w:t>I</w:t>
      </w:r>
      <w:r>
        <w:rPr>
          <w:vertAlign w:val="subscript"/>
        </w:rPr>
        <w:t>1</w:t>
      </w:r>
      <w:r>
        <w:t>；</w:t>
      </w:r>
    </w:p>
    <w:p w:rsidR="00325E28" w:rsidRDefault="004E6DD5">
      <w:pPr>
        <w:spacing w:line="360" w:lineRule="auto"/>
        <w:jc w:val="left"/>
        <w:textAlignment w:val="center"/>
      </w:pPr>
      <w:r>
        <w:t>(2)</w:t>
      </w:r>
      <w:r>
        <w:t>电阻</w:t>
      </w:r>
      <w:r>
        <w:rPr>
          <w:i/>
        </w:rPr>
        <w:t>R</w:t>
      </w:r>
      <w:r>
        <w:rPr>
          <w:vertAlign w:val="subscript"/>
        </w:rPr>
        <w:t>2</w:t>
      </w:r>
      <w:r>
        <w:t>的电功率</w:t>
      </w:r>
      <w:r>
        <w:rPr>
          <w:i/>
        </w:rPr>
        <w:t>P</w:t>
      </w:r>
      <w:r>
        <w:rPr>
          <w:vertAlign w:val="subscript"/>
        </w:rPr>
        <w:t>2</w:t>
      </w:r>
      <w:r>
        <w:t>。</w:t>
      </w:r>
    </w:p>
    <w:p w:rsidR="00325E28" w:rsidRDefault="004E6DD5">
      <w:pPr>
        <w:spacing w:line="360" w:lineRule="auto"/>
        <w:jc w:val="left"/>
        <w:textAlignment w:val="center"/>
      </w:pPr>
      <w:r>
        <w:rPr>
          <w:noProof/>
        </w:rPr>
        <w:drawing>
          <wp:inline distT="0" distB="0" distL="114300" distR="114300">
            <wp:extent cx="1905000" cy="1057275"/>
            <wp:effectExtent l="0" t="0" r="0" b="9525"/>
            <wp:docPr id="87" name="图片 2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878467" name="图片 260" descr="figure"/>
                    <pic:cNvPicPr>
                      <a:picLocks noChangeAspect="1"/>
                    </pic:cNvPicPr>
                  </pic:nvPicPr>
                  <pic:blipFill>
                    <a:blip r:embed="rId41"/>
                    <a:stretch>
                      <a:fillRect/>
                    </a:stretch>
                  </pic:blipFill>
                  <pic:spPr>
                    <a:xfrm>
                      <a:off x="0" y="0"/>
                      <a:ext cx="1905000" cy="1057275"/>
                    </a:xfrm>
                    <a:prstGeom prst="rect">
                      <a:avLst/>
                    </a:prstGeom>
                    <a:noFill/>
                    <a:ln>
                      <a:noFill/>
                    </a:ln>
                  </pic:spPr>
                </pic:pic>
              </a:graphicData>
            </a:graphic>
          </wp:inline>
        </w:drawing>
      </w:r>
    </w:p>
    <w:p w:rsidR="00325E28" w:rsidRDefault="004E6DD5">
      <w:pPr>
        <w:spacing w:line="360" w:lineRule="auto"/>
        <w:jc w:val="left"/>
        <w:textAlignment w:val="center"/>
        <w:rPr>
          <w:rFonts w:ascii="宋体" w:hAnsi="宋体" w:cs="宋体"/>
        </w:rPr>
      </w:pPr>
      <w:r>
        <w:t>19</w:t>
      </w:r>
      <w:r>
        <w:t>．（</w:t>
      </w:r>
      <w:r>
        <w:t>2020·</w:t>
      </w:r>
      <w:r>
        <w:t>上海大学附属学校九年级三模）</w:t>
      </w:r>
      <w:r>
        <w:rPr>
          <w:rFonts w:ascii="宋体" w:hAnsi="宋体" w:cs="宋体"/>
        </w:rPr>
        <w:t>在图所示的电路中，电源电压保持不变，电阻</w:t>
      </w:r>
      <w:r>
        <w:rPr>
          <w:rFonts w:eastAsia="Times New Roman"/>
          <w:i/>
        </w:rPr>
        <w:t>R</w:t>
      </w:r>
      <w:r>
        <w:rPr>
          <w:rFonts w:eastAsia="Times New Roman"/>
          <w:vertAlign w:val="subscript"/>
        </w:rPr>
        <w:t>1</w:t>
      </w:r>
      <w:r>
        <w:rPr>
          <w:rFonts w:ascii="宋体" w:hAnsi="宋体" w:cs="宋体"/>
        </w:rPr>
        <w:t>的阻值为</w:t>
      </w:r>
      <w:r>
        <w:rPr>
          <w:rFonts w:eastAsia="Times New Roman"/>
        </w:rPr>
        <w:t>30</w:t>
      </w:r>
      <w:r>
        <w:rPr>
          <w:rFonts w:ascii="宋体" w:hAnsi="宋体" w:cs="宋体"/>
        </w:rPr>
        <w:t>欧。闭合电键</w:t>
      </w:r>
      <w:r>
        <w:rPr>
          <w:rFonts w:eastAsia="Times New Roman"/>
        </w:rPr>
        <w:t>S</w:t>
      </w:r>
      <w:r>
        <w:rPr>
          <w:rFonts w:ascii="宋体" w:hAnsi="宋体" w:cs="宋体"/>
        </w:rPr>
        <w:t>，电流表</w:t>
      </w:r>
      <w:r>
        <w:rPr>
          <w:rFonts w:eastAsia="Times New Roman"/>
        </w:rPr>
        <w:t>A</w:t>
      </w:r>
      <w:r>
        <w:rPr>
          <w:rFonts w:eastAsia="Times New Roman"/>
          <w:vertAlign w:val="subscript"/>
        </w:rPr>
        <w:t>1</w:t>
      </w:r>
      <w:r>
        <w:rPr>
          <w:rFonts w:ascii="宋体" w:hAnsi="宋体" w:cs="宋体"/>
        </w:rPr>
        <w:t>的示数为</w:t>
      </w:r>
      <w:r>
        <w:rPr>
          <w:rFonts w:eastAsia="Times New Roman"/>
        </w:rPr>
        <w:t>0.4</w:t>
      </w:r>
      <w:r>
        <w:rPr>
          <w:rFonts w:ascii="宋体" w:hAnsi="宋体" w:cs="宋体"/>
        </w:rPr>
        <w:t>安。已知在移动滑动变阻器的滑片过程中电流表</w:t>
      </w:r>
      <w:r>
        <w:rPr>
          <w:rFonts w:eastAsia="Times New Roman"/>
        </w:rPr>
        <w:t>A</w:t>
      </w:r>
      <w:r>
        <w:rPr>
          <w:rFonts w:eastAsia="Times New Roman"/>
          <w:vertAlign w:val="subscript"/>
        </w:rPr>
        <w:t>2</w:t>
      </w:r>
      <w:r>
        <w:rPr>
          <w:rFonts w:ascii="宋体" w:hAnsi="宋体" w:cs="宋体"/>
        </w:rPr>
        <w:t>的示数最小值如图所示，求：</w:t>
      </w:r>
    </w:p>
    <w:p w:rsidR="00325E28" w:rsidRDefault="004E6DD5">
      <w:pPr>
        <w:spacing w:line="360" w:lineRule="auto"/>
        <w:jc w:val="left"/>
        <w:textAlignment w:val="center"/>
      </w:pPr>
      <w:r>
        <w:rPr>
          <w:noProof/>
        </w:rPr>
        <w:drawing>
          <wp:inline distT="0" distB="0" distL="114300" distR="114300">
            <wp:extent cx="1524000" cy="2266950"/>
            <wp:effectExtent l="0" t="0" r="0" b="0"/>
            <wp:docPr id="95" name="图片 2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454561" name="图片 261" descr="figure"/>
                    <pic:cNvPicPr>
                      <a:picLocks noChangeAspect="1"/>
                    </pic:cNvPicPr>
                  </pic:nvPicPr>
                  <pic:blipFill>
                    <a:blip r:embed="rId42"/>
                    <a:stretch>
                      <a:fillRect/>
                    </a:stretch>
                  </pic:blipFill>
                  <pic:spPr>
                    <a:xfrm>
                      <a:off x="0" y="0"/>
                      <a:ext cx="1524000" cy="2266950"/>
                    </a:xfrm>
                    <a:prstGeom prst="rect">
                      <a:avLst/>
                    </a:prstGeom>
                    <a:noFill/>
                    <a:ln>
                      <a:noFill/>
                    </a:ln>
                  </pic:spPr>
                </pic:pic>
              </a:graphicData>
            </a:graphic>
          </wp:inline>
        </w:drawing>
      </w:r>
    </w:p>
    <w:p w:rsidR="00325E28" w:rsidRDefault="004E6DD5">
      <w:pPr>
        <w:spacing w:line="360" w:lineRule="auto"/>
        <w:jc w:val="left"/>
        <w:textAlignment w:val="center"/>
        <w:rPr>
          <w:rFonts w:ascii="宋体" w:hAnsi="宋体" w:cs="宋体"/>
        </w:rPr>
      </w:pPr>
      <w:r>
        <w:rPr>
          <w:rFonts w:eastAsia="Times New Roman"/>
        </w:rPr>
        <w:t>(1)</w:t>
      </w:r>
      <w:r>
        <w:rPr>
          <w:rFonts w:ascii="宋体" w:hAnsi="宋体" w:cs="宋体"/>
        </w:rPr>
        <w:t>电源电压</w:t>
      </w:r>
      <w:r>
        <w:rPr>
          <w:rFonts w:eastAsia="Times New Roman"/>
          <w:i/>
        </w:rPr>
        <w:t>U</w:t>
      </w:r>
      <w:r>
        <w:rPr>
          <w:rFonts w:ascii="宋体" w:hAnsi="宋体" w:cs="宋体"/>
        </w:rPr>
        <w:t>；</w:t>
      </w:r>
    </w:p>
    <w:p w:rsidR="00325E28" w:rsidRDefault="004E6DD5">
      <w:pPr>
        <w:spacing w:line="360" w:lineRule="auto"/>
        <w:jc w:val="left"/>
        <w:textAlignment w:val="center"/>
        <w:rPr>
          <w:rFonts w:ascii="宋体" w:hAnsi="宋体" w:cs="宋体"/>
        </w:rPr>
      </w:pPr>
      <w:r>
        <w:rPr>
          <w:rFonts w:eastAsia="Times New Roman"/>
        </w:rPr>
        <w:t>(2)</w:t>
      </w:r>
      <w:r>
        <w:rPr>
          <w:rFonts w:ascii="宋体" w:hAnsi="宋体" w:cs="宋体"/>
        </w:rPr>
        <w:t>通电</w:t>
      </w:r>
      <w:r>
        <w:rPr>
          <w:rFonts w:eastAsia="Times New Roman"/>
        </w:rPr>
        <w:t>10</w:t>
      </w:r>
      <w:r>
        <w:rPr>
          <w:rFonts w:ascii="宋体" w:hAnsi="宋体" w:cs="宋体"/>
        </w:rPr>
        <w:t>秒钟，电流通过电阻</w:t>
      </w:r>
      <w:r>
        <w:rPr>
          <w:rFonts w:eastAsia="Times New Roman"/>
          <w:i/>
        </w:rPr>
        <w:t>R</w:t>
      </w:r>
      <w:r>
        <w:rPr>
          <w:rFonts w:eastAsia="Times New Roman"/>
          <w:vertAlign w:val="subscript"/>
        </w:rPr>
        <w:t>1</w:t>
      </w:r>
      <w:r>
        <w:rPr>
          <w:rFonts w:ascii="宋体" w:hAnsi="宋体" w:cs="宋体"/>
        </w:rPr>
        <w:t>所做的功</w:t>
      </w:r>
      <w:r>
        <w:rPr>
          <w:rFonts w:eastAsia="Times New Roman"/>
          <w:i/>
        </w:rPr>
        <w:t>W</w:t>
      </w:r>
      <w:r>
        <w:rPr>
          <w:rFonts w:eastAsia="Times New Roman"/>
          <w:vertAlign w:val="subscript"/>
        </w:rPr>
        <w:t>1</w:t>
      </w:r>
      <w:r>
        <w:rPr>
          <w:rFonts w:ascii="宋体" w:hAnsi="宋体" w:cs="宋体"/>
        </w:rPr>
        <w:t>；</w:t>
      </w:r>
    </w:p>
    <w:p w:rsidR="00325E28" w:rsidRDefault="004E6DD5">
      <w:pPr>
        <w:spacing w:line="360" w:lineRule="auto"/>
        <w:jc w:val="left"/>
        <w:textAlignment w:val="center"/>
        <w:rPr>
          <w:rFonts w:ascii="宋体" w:hAnsi="宋体" w:cs="宋体"/>
        </w:rPr>
      </w:pPr>
      <w:r>
        <w:rPr>
          <w:rFonts w:eastAsia="Times New Roman"/>
        </w:rPr>
        <w:t>(3)</w:t>
      </w:r>
      <w:r>
        <w:rPr>
          <w:rFonts w:ascii="宋体" w:hAnsi="宋体" w:cs="宋体"/>
        </w:rPr>
        <w:t>滑动变阻器的最大阻值</w:t>
      </w:r>
      <w:r>
        <w:rPr>
          <w:rFonts w:eastAsia="Times New Roman"/>
          <w:i/>
        </w:rPr>
        <w:t>R</w:t>
      </w:r>
      <w:r>
        <w:rPr>
          <w:rFonts w:eastAsia="Times New Roman"/>
          <w:vertAlign w:val="subscript"/>
        </w:rPr>
        <w:t>2</w:t>
      </w:r>
      <w:r>
        <w:rPr>
          <w:rFonts w:ascii="宋体" w:hAnsi="宋体" w:cs="宋体"/>
          <w:vertAlign w:val="subscript"/>
        </w:rPr>
        <w:t>最大</w:t>
      </w:r>
      <w:r>
        <w:rPr>
          <w:rFonts w:ascii="宋体" w:hAnsi="宋体" w:cs="宋体"/>
        </w:rPr>
        <w:t>。</w:t>
      </w:r>
    </w:p>
    <w:p w:rsidR="00325E28" w:rsidRDefault="004E6DD5">
      <w:pPr>
        <w:spacing w:line="360" w:lineRule="auto"/>
        <w:jc w:val="left"/>
        <w:textAlignment w:val="center"/>
      </w:pPr>
      <w:r>
        <w:t>20</w:t>
      </w:r>
      <w:r>
        <w:t>．（</w:t>
      </w:r>
      <w:r>
        <w:t>2020·</w:t>
      </w:r>
      <w:r>
        <w:t>上海普陀区</w:t>
      </w:r>
      <w:r>
        <w:t>·</w:t>
      </w:r>
      <w:r>
        <w:t>九年级二模）在图（</w:t>
      </w:r>
      <w:r>
        <w:t>a</w:t>
      </w:r>
      <w:r>
        <w:t>）所示的电路中，电源电压为</w:t>
      </w:r>
      <w:r>
        <w:t>6</w:t>
      </w:r>
      <w:r>
        <w:t>伏保持不变，电阻</w:t>
      </w:r>
      <w:r>
        <w:rPr>
          <w:i/>
        </w:rPr>
        <w:t>R</w:t>
      </w:r>
      <w:r>
        <w:rPr>
          <w:vertAlign w:val="subscript"/>
        </w:rPr>
        <w:t>1</w:t>
      </w:r>
      <w:r>
        <w:t>为</w:t>
      </w:r>
      <w:r>
        <w:t>10</w:t>
      </w:r>
      <w:r>
        <w:object w:dxaOrig="238" w:dyaOrig="238">
          <v:shape id="_x0000_i1029" type="#_x0000_t75" alt="eqId0f26bfb110c94bd1b3673e811954b06e" style="width:12pt;height:12pt" o:ole="">
            <v:imagedata r:id="rId43" o:title="eqId0f26bfb110c94bd1b3673e811954b06e"/>
          </v:shape>
          <o:OLEObject Type="Embed" ProgID="Equation.DSMT4" ShapeID="_x0000_i1029" DrawAspect="Content" ObjectID="_1680975576" r:id="rId44"/>
        </w:object>
      </w:r>
      <w:r>
        <w:t>，</w:t>
      </w:r>
      <w:r>
        <w:rPr>
          <w:i/>
        </w:rPr>
        <w:t>R</w:t>
      </w:r>
      <w:r>
        <w:rPr>
          <w:vertAlign w:val="subscript"/>
        </w:rPr>
        <w:t>2</w:t>
      </w:r>
      <w:r>
        <w:t>标有</w:t>
      </w:r>
      <w:r>
        <w:t>“20Ω  1A”</w:t>
      </w:r>
      <w:r>
        <w:t>字样。闭合开关</w:t>
      </w:r>
      <w:r>
        <w:t>S</w:t>
      </w:r>
      <w:r>
        <w:t>，将滑动变阻器滑片</w:t>
      </w:r>
      <w:r>
        <w:t>P</w:t>
      </w:r>
      <w:r>
        <w:t>滑至某一</w:t>
      </w:r>
      <w:r>
        <w:t>处，电压表</w:t>
      </w:r>
      <w:r>
        <w:t>V</w:t>
      </w:r>
      <w:r>
        <w:t>的示数如图（</w:t>
      </w:r>
      <w:r>
        <w:t>b</w:t>
      </w:r>
      <w:r>
        <w:t>）所示：</w:t>
      </w:r>
    </w:p>
    <w:p w:rsidR="00325E28" w:rsidRDefault="004E6DD5">
      <w:pPr>
        <w:spacing w:line="360" w:lineRule="auto"/>
        <w:jc w:val="left"/>
        <w:textAlignment w:val="center"/>
      </w:pPr>
      <w:r>
        <w:rPr>
          <w:noProof/>
        </w:rPr>
        <w:lastRenderedPageBreak/>
        <w:drawing>
          <wp:inline distT="0" distB="0" distL="114300" distR="114300">
            <wp:extent cx="4591050" cy="1590675"/>
            <wp:effectExtent l="0" t="0" r="0" b="9525"/>
            <wp:docPr id="89" name="图片 2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264672" name="图片 263" descr="figure"/>
                    <pic:cNvPicPr>
                      <a:picLocks noChangeAspect="1"/>
                    </pic:cNvPicPr>
                  </pic:nvPicPr>
                  <pic:blipFill>
                    <a:blip r:embed="rId45"/>
                    <a:stretch>
                      <a:fillRect/>
                    </a:stretch>
                  </pic:blipFill>
                  <pic:spPr>
                    <a:xfrm>
                      <a:off x="0" y="0"/>
                      <a:ext cx="4591050" cy="1590675"/>
                    </a:xfrm>
                    <a:prstGeom prst="rect">
                      <a:avLst/>
                    </a:prstGeom>
                    <a:noFill/>
                    <a:ln>
                      <a:noFill/>
                    </a:ln>
                  </pic:spPr>
                </pic:pic>
              </a:graphicData>
            </a:graphic>
          </wp:inline>
        </w:drawing>
      </w:r>
      <w:r>
        <w:br/>
      </w:r>
    </w:p>
    <w:p w:rsidR="00325E28" w:rsidRDefault="004E6DD5">
      <w:pPr>
        <w:spacing w:line="360" w:lineRule="auto"/>
        <w:jc w:val="left"/>
        <w:textAlignment w:val="center"/>
      </w:pPr>
      <w:r>
        <w:t>(1)</w:t>
      </w:r>
      <w:r>
        <w:t>求电流表</w:t>
      </w:r>
      <w:r>
        <w:t>A</w:t>
      </w:r>
      <w:r>
        <w:t>的示数</w:t>
      </w:r>
      <w:r>
        <w:rPr>
          <w:i/>
        </w:rPr>
        <w:t>I</w:t>
      </w:r>
      <w:r>
        <w:t>；</w:t>
      </w:r>
    </w:p>
    <w:p w:rsidR="00325E28" w:rsidRDefault="004E6DD5">
      <w:pPr>
        <w:spacing w:line="360" w:lineRule="auto"/>
        <w:jc w:val="left"/>
        <w:textAlignment w:val="center"/>
      </w:pPr>
      <w:r>
        <w:t>(2)</w:t>
      </w:r>
      <w:r>
        <w:t>求变阻器接入电路的阻值</w:t>
      </w:r>
      <w:r>
        <w:rPr>
          <w:i/>
        </w:rPr>
        <w:t>R</w:t>
      </w:r>
      <w:r>
        <w:rPr>
          <w:vertAlign w:val="subscript"/>
        </w:rPr>
        <w:t>2</w:t>
      </w:r>
      <w:r>
        <w:t>；</w:t>
      </w:r>
    </w:p>
    <w:p w:rsidR="00325E28" w:rsidRDefault="004E6DD5">
      <w:pPr>
        <w:spacing w:line="360" w:lineRule="auto"/>
        <w:jc w:val="left"/>
        <w:textAlignment w:val="center"/>
      </w:pPr>
      <w:r>
        <w:t>(3)</w:t>
      </w:r>
      <w:r>
        <w:t>在不改变电表量程的情况下，求电阻</w:t>
      </w:r>
      <w:r>
        <w:rPr>
          <w:i/>
        </w:rPr>
        <w:t>R</w:t>
      </w:r>
      <w:r>
        <w:rPr>
          <w:vertAlign w:val="subscript"/>
        </w:rPr>
        <w:t>2</w:t>
      </w:r>
      <w:r>
        <w:t>在滑片移动过程中电阻</w:t>
      </w:r>
      <w:r>
        <w:rPr>
          <w:i/>
        </w:rPr>
        <w:t>R</w:t>
      </w:r>
      <w:r>
        <w:rPr>
          <w:vertAlign w:val="subscript"/>
        </w:rPr>
        <w:t>1</w:t>
      </w:r>
      <w:r>
        <w:t>的最小功率</w:t>
      </w:r>
      <w:r>
        <w:rPr>
          <w:i/>
        </w:rPr>
        <w:t>P</w:t>
      </w:r>
      <w:r>
        <w:rPr>
          <w:vertAlign w:val="subscript"/>
        </w:rPr>
        <w:t>1</w:t>
      </w:r>
    </w:p>
    <w:p w:rsidR="00325E28" w:rsidRDefault="00325E28"/>
    <w:p w:rsidR="00325E28" w:rsidRDefault="004E6DD5">
      <w:pPr>
        <w:rPr>
          <w:b/>
        </w:rPr>
      </w:pPr>
      <w:r>
        <w:rPr>
          <w:rFonts w:hint="eastAsia"/>
          <w:b/>
        </w:rPr>
        <w:t>五、实验题</w:t>
      </w:r>
    </w:p>
    <w:p w:rsidR="00325E28" w:rsidRDefault="004E6DD5">
      <w:pPr>
        <w:spacing w:line="360" w:lineRule="auto"/>
        <w:jc w:val="left"/>
        <w:textAlignment w:val="center"/>
        <w:rPr>
          <w:rFonts w:ascii="宋体" w:hAnsi="宋体" w:cs="宋体"/>
        </w:rPr>
      </w:pPr>
      <w:r>
        <w:t>21</w:t>
      </w:r>
      <w:r>
        <w:t>．（</w:t>
      </w:r>
      <w:r>
        <w:t>2020·</w:t>
      </w:r>
      <w:r>
        <w:t>上海普陀区</w:t>
      </w:r>
      <w:r>
        <w:t>·</w:t>
      </w:r>
      <w:r>
        <w:t>九年级二模）</w:t>
      </w:r>
      <w:r>
        <w:rPr>
          <w:rFonts w:ascii="宋体" w:hAnsi="宋体" w:cs="宋体"/>
        </w:rPr>
        <w:t>小华做</w:t>
      </w:r>
      <w:r>
        <w:rPr>
          <w:rFonts w:ascii="宋体" w:hAnsi="宋体" w:cs="宋体"/>
        </w:rPr>
        <w:t>“</w:t>
      </w:r>
      <w:r>
        <w:rPr>
          <w:rFonts w:ascii="宋体" w:hAnsi="宋体" w:cs="宋体"/>
        </w:rPr>
        <w:t>测定小灯泡电功率</w:t>
      </w:r>
      <w:r>
        <w:rPr>
          <w:rFonts w:ascii="宋体" w:hAnsi="宋体" w:cs="宋体"/>
        </w:rPr>
        <w:t>”</w:t>
      </w:r>
      <w:r>
        <w:rPr>
          <w:rFonts w:ascii="宋体" w:hAnsi="宋体" w:cs="宋体"/>
        </w:rPr>
        <w:t>的实验。现有电源、待测小灯（标有</w:t>
      </w:r>
      <w:r>
        <w:rPr>
          <w:rFonts w:ascii="宋体" w:hAnsi="宋体" w:cs="宋体"/>
        </w:rPr>
        <w:t>“</w:t>
      </w:r>
      <w:r>
        <w:rPr>
          <w:rFonts w:eastAsia="Times New Roman"/>
        </w:rPr>
        <w:t>3.0</w:t>
      </w:r>
      <w:r>
        <w:rPr>
          <w:rFonts w:ascii="宋体" w:hAnsi="宋体" w:cs="宋体"/>
        </w:rPr>
        <w:t>伏</w:t>
      </w:r>
      <w:r>
        <w:rPr>
          <w:rFonts w:ascii="宋体" w:hAnsi="宋体" w:cs="宋体"/>
        </w:rPr>
        <w:t>”</w:t>
      </w:r>
      <w:r>
        <w:rPr>
          <w:rFonts w:ascii="宋体" w:hAnsi="宋体" w:cs="宋体"/>
        </w:rPr>
        <w:t>字样）、电压表、电流表、滑动变阻器、开关及导线若干。他正确串联实验器材，然后将电压表并联在电路中。闭合开关，移动变阻器的滑片，发现小灯始终无法正常发光，移动滑片过程中电压表示数变化范围为</w:t>
      </w:r>
      <w:r>
        <w:rPr>
          <w:rFonts w:eastAsia="Times New Roman"/>
        </w:rPr>
        <w:t>0~1.5</w:t>
      </w:r>
      <w:r>
        <w:rPr>
          <w:rFonts w:ascii="宋体" w:hAnsi="宋体" w:cs="宋体"/>
        </w:rPr>
        <w:t>伏，电流表示数最小值为</w:t>
      </w:r>
      <w:r>
        <w:rPr>
          <w:rFonts w:eastAsia="Times New Roman"/>
        </w:rPr>
        <w:t>0.06</w:t>
      </w:r>
      <w:r>
        <w:rPr>
          <w:rFonts w:ascii="宋体" w:hAnsi="宋体" w:cs="宋体"/>
        </w:rPr>
        <w:t>安。他经过思考，换用了电压较高的电源，重新正确连接电路，并按规范的步骤进行实验。闭合电键时，电流表和电压表的示数如图所示。移动滑片，发现电流表指针再转过</w:t>
      </w:r>
      <w:r>
        <w:rPr>
          <w:rFonts w:eastAsia="Times New Roman"/>
        </w:rPr>
        <w:t>10</w:t>
      </w:r>
      <w:r>
        <w:rPr>
          <w:rFonts w:ascii="宋体" w:hAnsi="宋体" w:cs="宋体"/>
        </w:rPr>
        <w:t>小格时，小灯正常发光：</w:t>
      </w:r>
    </w:p>
    <w:p w:rsidR="00325E28" w:rsidRDefault="004E6DD5">
      <w:pPr>
        <w:spacing w:line="360" w:lineRule="auto"/>
        <w:jc w:val="left"/>
        <w:textAlignment w:val="center"/>
      </w:pPr>
      <w:r>
        <w:rPr>
          <w:noProof/>
        </w:rPr>
        <w:drawing>
          <wp:inline distT="0" distB="0" distL="114300" distR="114300">
            <wp:extent cx="2466975" cy="809625"/>
            <wp:effectExtent l="0" t="0" r="9525" b="9525"/>
            <wp:docPr id="92" name="图片 2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755513" name="图片 264" descr="figure"/>
                    <pic:cNvPicPr>
                      <a:picLocks noChangeAspect="1"/>
                    </pic:cNvPicPr>
                  </pic:nvPicPr>
                  <pic:blipFill>
                    <a:blip r:embed="rId46"/>
                    <a:stretch>
                      <a:fillRect/>
                    </a:stretch>
                  </pic:blipFill>
                  <pic:spPr>
                    <a:xfrm>
                      <a:off x="0" y="0"/>
                      <a:ext cx="2466975" cy="809625"/>
                    </a:xfrm>
                    <a:prstGeom prst="rect">
                      <a:avLst/>
                    </a:prstGeom>
                    <a:noFill/>
                    <a:ln>
                      <a:noFill/>
                    </a:ln>
                  </pic:spPr>
                </pic:pic>
              </a:graphicData>
            </a:graphic>
          </wp:inline>
        </w:drawing>
      </w:r>
    </w:p>
    <w:p w:rsidR="00325E28" w:rsidRDefault="004E6DD5">
      <w:pPr>
        <w:spacing w:line="360" w:lineRule="auto"/>
        <w:jc w:val="left"/>
        <w:textAlignment w:val="center"/>
        <w:rPr>
          <w:rFonts w:ascii="宋体" w:hAnsi="宋体" w:cs="宋体"/>
        </w:rPr>
      </w:pPr>
      <w:r>
        <w:rPr>
          <w:rFonts w:ascii="宋体" w:hAnsi="宋体" w:cs="宋体"/>
        </w:rPr>
        <w:t>①</w:t>
      </w:r>
      <w:r>
        <w:rPr>
          <w:rFonts w:eastAsia="Times New Roman"/>
        </w:rPr>
        <w:t xml:space="preserve"> </w:t>
      </w:r>
      <w:r>
        <w:rPr>
          <w:rFonts w:ascii="宋体" w:hAnsi="宋体" w:cs="宋体"/>
        </w:rPr>
        <w:t>测定小灯的额定功率的实验原理是</w:t>
      </w:r>
      <w:r>
        <w:t>___________</w:t>
      </w:r>
      <w:r>
        <w:rPr>
          <w:rFonts w:ascii="宋体" w:hAnsi="宋体" w:cs="宋体"/>
        </w:rPr>
        <w:t>；</w:t>
      </w:r>
    </w:p>
    <w:p w:rsidR="00325E28" w:rsidRDefault="004E6DD5">
      <w:pPr>
        <w:spacing w:line="360" w:lineRule="auto"/>
        <w:jc w:val="left"/>
        <w:textAlignment w:val="center"/>
        <w:rPr>
          <w:rFonts w:ascii="宋体" w:hAnsi="宋体" w:cs="宋体"/>
        </w:rPr>
      </w:pPr>
      <w:r>
        <w:rPr>
          <w:rFonts w:ascii="宋体" w:hAnsi="宋体" w:cs="宋体"/>
        </w:rPr>
        <w:t>②</w:t>
      </w:r>
      <w:r>
        <w:rPr>
          <w:rFonts w:eastAsia="Times New Roman"/>
        </w:rPr>
        <w:t xml:space="preserve"> </w:t>
      </w:r>
      <w:r>
        <w:rPr>
          <w:rFonts w:ascii="宋体" w:hAnsi="宋体" w:cs="宋体"/>
        </w:rPr>
        <w:t>请画出小华第一次实验时的电路图</w:t>
      </w:r>
      <w:r>
        <w:t>__________</w:t>
      </w:r>
      <w:r>
        <w:rPr>
          <w:rFonts w:ascii="宋体" w:hAnsi="宋体" w:cs="宋体"/>
        </w:rPr>
        <w:t>；</w:t>
      </w:r>
    </w:p>
    <w:p w:rsidR="00325E28" w:rsidRDefault="004E6DD5">
      <w:pPr>
        <w:spacing w:line="360" w:lineRule="auto"/>
        <w:jc w:val="left"/>
        <w:textAlignment w:val="center"/>
        <w:rPr>
          <w:rFonts w:ascii="宋体" w:hAnsi="宋体" w:cs="宋体"/>
        </w:rPr>
      </w:pPr>
      <w:r>
        <w:rPr>
          <w:rFonts w:ascii="宋体" w:hAnsi="宋体" w:cs="宋体"/>
        </w:rPr>
        <w:t>③</w:t>
      </w:r>
      <w:r>
        <w:rPr>
          <w:rFonts w:eastAsia="Times New Roman"/>
        </w:rPr>
        <w:t xml:space="preserve"> </w:t>
      </w:r>
      <w:r>
        <w:rPr>
          <w:rFonts w:ascii="宋体" w:hAnsi="宋体" w:cs="宋体"/>
        </w:rPr>
        <w:t>求出换用的电源电压及小灯的额定功率</w:t>
      </w:r>
      <w:r>
        <w:t>__________</w:t>
      </w:r>
      <w:r>
        <w:rPr>
          <w:rFonts w:ascii="宋体" w:hAnsi="宋体" w:cs="宋体"/>
        </w:rPr>
        <w:t>；（需写出计算过程）</w:t>
      </w:r>
    </w:p>
    <w:p w:rsidR="00325E28" w:rsidRDefault="004E6DD5">
      <w:pPr>
        <w:spacing w:line="360" w:lineRule="auto"/>
        <w:jc w:val="left"/>
        <w:textAlignment w:val="center"/>
      </w:pPr>
      <w:r>
        <w:t>22</w:t>
      </w:r>
      <w:r>
        <w:t>．（</w:t>
      </w:r>
      <w:r>
        <w:t>2020·</w:t>
      </w:r>
      <w:r>
        <w:t>上海杨浦区</w:t>
      </w:r>
      <w:r>
        <w:t>·</w:t>
      </w:r>
      <w:r>
        <w:t>九年级二模）小杨同学做</w:t>
      </w:r>
      <w:r>
        <w:t>“</w:t>
      </w:r>
      <w:r>
        <w:t>测定小灯泡的电功率</w:t>
      </w:r>
      <w:r>
        <w:t>”</w:t>
      </w:r>
      <w:r>
        <w:t>实验，实验器材齐全且完好。</w:t>
      </w:r>
      <w:r>
        <w:t>电源</w:t>
      </w:r>
      <w:r>
        <w:lastRenderedPageBreak/>
        <w:t>电压为</w:t>
      </w:r>
      <w:r>
        <w:t>5</w:t>
      </w:r>
      <w:r>
        <w:t>伏且不变，待测小灯两个</w:t>
      </w:r>
      <w:r>
        <w:t>(</w:t>
      </w:r>
      <w:r>
        <w:t>分别标有</w:t>
      </w:r>
      <w:r>
        <w:t>“2.5V”</w:t>
      </w:r>
      <w:r>
        <w:t>和</w:t>
      </w:r>
      <w:r>
        <w:t>“3.5V”</w:t>
      </w:r>
      <w:r>
        <w:t>字样</w:t>
      </w:r>
      <w:r>
        <w:t>)</w:t>
      </w:r>
      <w:r>
        <w:t>，滑动变阻器</w:t>
      </w:r>
      <w:r>
        <w:t>(A</w:t>
      </w:r>
      <w:r>
        <w:t>：</w:t>
      </w:r>
      <w:r>
        <w:t>“5Ω 2A”</w:t>
      </w:r>
      <w:r>
        <w:t>和</w:t>
      </w:r>
      <w:r>
        <w:t>B</w:t>
      </w:r>
      <w:r>
        <w:t>：</w:t>
      </w:r>
      <w:r>
        <w:t>“10Ω 1A”)</w:t>
      </w:r>
      <w:r>
        <w:t>两种规格。他正确连接电路，将滑片移到某位置，闭合开关时，发现小灯发光较刺眼，观察到电压表与电流表的示数如图</w:t>
      </w:r>
      <w:r>
        <w:t>(a)(b)</w:t>
      </w:r>
      <w:r>
        <w:t>所示。小杨断开开关，在不改变实验器材的前提下规范操作，直至小灯正常发光，发现电流表指针在如图</w:t>
      </w:r>
      <w:r>
        <w:t>(b)</w:t>
      </w:r>
      <w:r>
        <w:t>所示的基础上偏转了</w:t>
      </w:r>
      <w:r>
        <w:t>2</w:t>
      </w:r>
      <w:r>
        <w:t>小格。</w:t>
      </w:r>
    </w:p>
    <w:p w:rsidR="00325E28" w:rsidRDefault="004E6DD5">
      <w:pPr>
        <w:spacing w:line="360" w:lineRule="auto"/>
        <w:jc w:val="left"/>
        <w:textAlignment w:val="center"/>
      </w:pPr>
      <w:r>
        <w:t>根据小杨实验的相关信息，请回答下列问题。</w:t>
      </w:r>
    </w:p>
    <w:p w:rsidR="00325E28" w:rsidRDefault="004E6DD5">
      <w:pPr>
        <w:spacing w:line="360" w:lineRule="auto"/>
        <w:jc w:val="left"/>
        <w:textAlignment w:val="center"/>
      </w:pPr>
      <w:r>
        <w:t>(1)</w:t>
      </w:r>
      <w:r>
        <w:t>实验中电压表所选的量程为</w:t>
      </w:r>
      <w:r>
        <w:t>_________</w:t>
      </w:r>
      <w:r>
        <w:t>，理由是</w:t>
      </w:r>
      <w:r>
        <w:t>__________________</w:t>
      </w:r>
      <w:r>
        <w:t>；</w:t>
      </w:r>
    </w:p>
    <w:p w:rsidR="00325E28" w:rsidRDefault="004E6DD5">
      <w:pPr>
        <w:spacing w:line="360" w:lineRule="auto"/>
        <w:jc w:val="left"/>
        <w:textAlignment w:val="center"/>
      </w:pPr>
      <w:r>
        <w:t>(2)</w:t>
      </w:r>
      <w:r>
        <w:t>判断实验中选用的滑动变阻器规格；</w:t>
      </w:r>
      <w:r>
        <w:t>_________(</w:t>
      </w:r>
      <w:r>
        <w:t>需写出计算过程</w:t>
      </w:r>
      <w:r>
        <w:t>)</w:t>
      </w:r>
    </w:p>
    <w:p w:rsidR="00325E28" w:rsidRDefault="004E6DD5">
      <w:pPr>
        <w:spacing w:line="360" w:lineRule="auto"/>
        <w:jc w:val="left"/>
        <w:textAlignment w:val="center"/>
      </w:pPr>
      <w:r>
        <w:t>(3)</w:t>
      </w:r>
      <w:r>
        <w:t>根据小杨实验的相关信息，求出小灯额定功率。</w:t>
      </w:r>
      <w:r>
        <w:t>_________(</w:t>
      </w:r>
      <w:r>
        <w:t>需写出计算过程</w:t>
      </w:r>
      <w:r>
        <w:t>)</w:t>
      </w:r>
    </w:p>
    <w:p w:rsidR="00325E28" w:rsidRDefault="004E6DD5">
      <w:pPr>
        <w:spacing w:line="360" w:lineRule="auto"/>
        <w:jc w:val="left"/>
        <w:textAlignment w:val="center"/>
      </w:pPr>
      <w:r>
        <w:rPr>
          <w:noProof/>
        </w:rPr>
        <w:drawing>
          <wp:inline distT="0" distB="0" distL="114300" distR="114300">
            <wp:extent cx="4210050" cy="1666875"/>
            <wp:effectExtent l="0" t="0" r="0" b="9525"/>
            <wp:docPr id="93" name="图片 2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223090" name="图片 265" descr="figure"/>
                    <pic:cNvPicPr>
                      <a:picLocks noChangeAspect="1"/>
                    </pic:cNvPicPr>
                  </pic:nvPicPr>
                  <pic:blipFill>
                    <a:blip r:embed="rId47"/>
                    <a:stretch>
                      <a:fillRect/>
                    </a:stretch>
                  </pic:blipFill>
                  <pic:spPr>
                    <a:xfrm>
                      <a:off x="0" y="0"/>
                      <a:ext cx="4210050" cy="1666875"/>
                    </a:xfrm>
                    <a:prstGeom prst="rect">
                      <a:avLst/>
                    </a:prstGeom>
                    <a:noFill/>
                    <a:ln>
                      <a:noFill/>
                    </a:ln>
                  </pic:spPr>
                </pic:pic>
              </a:graphicData>
            </a:graphic>
          </wp:inline>
        </w:drawing>
      </w:r>
    </w:p>
    <w:p w:rsidR="00325E28" w:rsidRDefault="004E6DD5">
      <w:pPr>
        <w:spacing w:before="195" w:line="360" w:lineRule="auto"/>
        <w:ind w:right="105"/>
        <w:jc w:val="left"/>
        <w:textAlignment w:val="center"/>
        <w:rPr>
          <w:rFonts w:ascii="宋体" w:hAnsi="宋体" w:cs="宋体"/>
        </w:rPr>
      </w:pPr>
      <w:r>
        <w:t>23</w:t>
      </w:r>
      <w:r>
        <w:t>．（</w:t>
      </w:r>
      <w:r>
        <w:t>2020·</w:t>
      </w:r>
      <w:r>
        <w:t>上海徐汇区</w:t>
      </w:r>
      <w:r>
        <w:t>·</w:t>
      </w:r>
      <w:r>
        <w:t>九年级二模）</w:t>
      </w:r>
      <w:r>
        <w:rPr>
          <w:rFonts w:ascii="宋体" w:hAnsi="宋体" w:cs="宋体"/>
        </w:rPr>
        <w:t>小徐在</w:t>
      </w:r>
      <w:r>
        <w:rPr>
          <w:rFonts w:ascii="宋体" w:hAnsi="宋体" w:cs="宋体"/>
        </w:rPr>
        <w:t>“</w:t>
      </w:r>
      <w:r>
        <w:rPr>
          <w:rFonts w:ascii="宋体" w:hAnsi="宋体" w:cs="宋体"/>
        </w:rPr>
        <w:t>测定小灯泡的电功率</w:t>
      </w:r>
      <w:r>
        <w:rPr>
          <w:rFonts w:ascii="宋体" w:hAnsi="宋体" w:cs="宋体"/>
        </w:rPr>
        <w:t>”</w:t>
      </w:r>
      <w:r>
        <w:rPr>
          <w:rFonts w:ascii="宋体" w:hAnsi="宋体" w:cs="宋体"/>
        </w:rPr>
        <w:t>实验中，选用的器材有电源（</w:t>
      </w:r>
      <w:r>
        <w:rPr>
          <w:rFonts w:eastAsia="Times New Roman"/>
        </w:rPr>
        <w:t>4</w:t>
      </w:r>
      <w:r>
        <w:rPr>
          <w:rFonts w:ascii="宋体" w:hAnsi="宋体" w:cs="宋体"/>
        </w:rPr>
        <w:t>伏、</w:t>
      </w:r>
      <w:r>
        <w:rPr>
          <w:rFonts w:eastAsia="Times New Roman"/>
        </w:rPr>
        <w:t>6</w:t>
      </w:r>
      <w:r>
        <w:rPr>
          <w:rFonts w:ascii="宋体" w:hAnsi="宋体" w:cs="宋体"/>
        </w:rPr>
        <w:t>伏、</w:t>
      </w:r>
      <w:r>
        <w:rPr>
          <w:rFonts w:eastAsia="Times New Roman"/>
        </w:rPr>
        <w:t>8</w:t>
      </w:r>
      <w:r>
        <w:rPr>
          <w:rFonts w:ascii="宋体" w:hAnsi="宋体" w:cs="宋体"/>
        </w:rPr>
        <w:t>伏、</w:t>
      </w:r>
      <w:r>
        <w:rPr>
          <w:rFonts w:eastAsia="Times New Roman"/>
        </w:rPr>
        <w:t>10</w:t>
      </w:r>
      <w:r>
        <w:rPr>
          <w:rFonts w:ascii="宋体" w:hAnsi="宋体" w:cs="宋体"/>
        </w:rPr>
        <w:t>伏）、待测小灯标有</w:t>
      </w:r>
      <w:r>
        <w:rPr>
          <w:rFonts w:ascii="宋体" w:hAnsi="宋体" w:cs="宋体"/>
        </w:rPr>
        <w:t>“</w:t>
      </w:r>
      <w:r>
        <w:rPr>
          <w:rFonts w:eastAsia="Times New Roman"/>
        </w:rPr>
        <w:t>2.2V</w:t>
      </w:r>
      <w:r>
        <w:rPr>
          <w:rFonts w:ascii="宋体" w:hAnsi="宋体" w:cs="宋体"/>
        </w:rPr>
        <w:t>”</w:t>
      </w:r>
      <w:r>
        <w:rPr>
          <w:rFonts w:ascii="宋体" w:hAnsi="宋体" w:cs="宋体"/>
        </w:rPr>
        <w:t>字样、电压表、电流表、滑动变阻器（有</w:t>
      </w:r>
      <w:r>
        <w:rPr>
          <w:rFonts w:ascii="宋体" w:hAnsi="宋体" w:cs="宋体"/>
        </w:rPr>
        <w:t>“</w:t>
      </w:r>
      <w:r>
        <w:rPr>
          <w:rFonts w:eastAsia="Times New Roman"/>
        </w:rPr>
        <w:t>50Ω 2A</w:t>
      </w:r>
      <w:r>
        <w:rPr>
          <w:rFonts w:ascii="宋体" w:hAnsi="宋体" w:cs="宋体"/>
        </w:rPr>
        <w:t>”</w:t>
      </w:r>
      <w:r>
        <w:rPr>
          <w:rFonts w:ascii="宋体" w:hAnsi="宋体" w:cs="宋体"/>
        </w:rPr>
        <w:t>和</w:t>
      </w:r>
      <w:r>
        <w:rPr>
          <w:rFonts w:ascii="宋体" w:hAnsi="宋体" w:cs="宋体"/>
        </w:rPr>
        <w:t>“</w:t>
      </w:r>
      <w:r>
        <w:rPr>
          <w:rFonts w:eastAsia="Times New Roman"/>
        </w:rPr>
        <w:t>20Ω 2A</w:t>
      </w:r>
      <w:r>
        <w:rPr>
          <w:rFonts w:ascii="宋体" w:hAnsi="宋体" w:cs="宋体"/>
        </w:rPr>
        <w:t>”</w:t>
      </w:r>
      <w:r>
        <w:rPr>
          <w:rFonts w:ascii="宋体" w:hAnsi="宋体" w:cs="宋体"/>
        </w:rPr>
        <w:t>两种规格）、开关以及导线若干。他正确连接电路，操作无误。闭合开关后，移动变阻器的滑片，小灯正常发光时，滑片在中点附近位置时（即变阻器连入电路的电阻约为最大阻值的一半），电流表示数如图所示。</w:t>
      </w:r>
    </w:p>
    <w:p w:rsidR="00325E28" w:rsidRDefault="004E6DD5">
      <w:pPr>
        <w:spacing w:line="360" w:lineRule="auto"/>
        <w:ind w:right="105"/>
        <w:jc w:val="left"/>
        <w:textAlignment w:val="center"/>
      </w:pPr>
      <w:r>
        <w:rPr>
          <w:noProof/>
        </w:rPr>
        <w:drawing>
          <wp:inline distT="0" distB="0" distL="114300" distR="114300">
            <wp:extent cx="2181225" cy="1704975"/>
            <wp:effectExtent l="0" t="0" r="9525" b="9525"/>
            <wp:docPr id="90" name="图片 2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812705" name="图片 266" descr="figure"/>
                    <pic:cNvPicPr>
                      <a:picLocks noChangeAspect="1"/>
                    </pic:cNvPicPr>
                  </pic:nvPicPr>
                  <pic:blipFill>
                    <a:blip r:embed="rId48"/>
                    <a:stretch>
                      <a:fillRect/>
                    </a:stretch>
                  </pic:blipFill>
                  <pic:spPr>
                    <a:xfrm>
                      <a:off x="0" y="0"/>
                      <a:ext cx="2181225" cy="1704975"/>
                    </a:xfrm>
                    <a:prstGeom prst="rect">
                      <a:avLst/>
                    </a:prstGeom>
                    <a:noFill/>
                    <a:ln>
                      <a:noFill/>
                    </a:ln>
                  </pic:spPr>
                </pic:pic>
              </a:graphicData>
            </a:graphic>
          </wp:inline>
        </w:drawing>
      </w:r>
    </w:p>
    <w:p w:rsidR="00325E28" w:rsidRDefault="004E6DD5">
      <w:pPr>
        <w:spacing w:line="360" w:lineRule="auto"/>
        <w:ind w:right="105"/>
        <w:jc w:val="left"/>
        <w:textAlignment w:val="center"/>
        <w:rPr>
          <w:rFonts w:ascii="宋体" w:hAnsi="宋体" w:cs="宋体"/>
        </w:rPr>
      </w:pPr>
      <w:r>
        <w:rPr>
          <w:rFonts w:eastAsia="Times New Roman"/>
        </w:rPr>
        <w:t>(1)</w:t>
      </w:r>
      <w:r>
        <w:rPr>
          <w:rFonts w:ascii="宋体" w:hAnsi="宋体" w:cs="宋体"/>
        </w:rPr>
        <w:t>该同学判定小灯泡正常发光的依据</w:t>
      </w:r>
      <w:r>
        <w:t>______</w:t>
      </w:r>
      <w:r>
        <w:rPr>
          <w:rFonts w:ascii="宋体" w:hAnsi="宋体" w:cs="宋体"/>
        </w:rPr>
        <w:t>；</w:t>
      </w:r>
    </w:p>
    <w:p w:rsidR="00325E28" w:rsidRDefault="004E6DD5">
      <w:pPr>
        <w:spacing w:before="195" w:line="360" w:lineRule="auto"/>
        <w:ind w:right="105"/>
        <w:jc w:val="left"/>
        <w:textAlignment w:val="center"/>
        <w:rPr>
          <w:rFonts w:ascii="宋体" w:hAnsi="宋体" w:cs="宋体"/>
        </w:rPr>
      </w:pPr>
      <w:r>
        <w:rPr>
          <w:rFonts w:eastAsia="Times New Roman"/>
        </w:rPr>
        <w:lastRenderedPageBreak/>
        <w:t>(2)</w:t>
      </w:r>
      <w:r>
        <w:rPr>
          <w:rFonts w:ascii="宋体" w:hAnsi="宋体" w:cs="宋体"/>
        </w:rPr>
        <w:t>小灯泡正常发光的电流为</w:t>
      </w:r>
      <w:r>
        <w:t>________</w:t>
      </w:r>
      <w:r>
        <w:rPr>
          <w:rFonts w:ascii="宋体" w:hAnsi="宋体" w:cs="宋体"/>
        </w:rPr>
        <w:t>安；</w:t>
      </w:r>
    </w:p>
    <w:p w:rsidR="00325E28" w:rsidRDefault="004E6DD5">
      <w:pPr>
        <w:spacing w:line="360" w:lineRule="auto"/>
        <w:ind w:right="105"/>
        <w:jc w:val="left"/>
        <w:textAlignment w:val="center"/>
        <w:rPr>
          <w:rFonts w:ascii="宋体" w:hAnsi="宋体" w:cs="宋体"/>
        </w:rPr>
      </w:pPr>
      <w:r>
        <w:rPr>
          <w:rFonts w:eastAsia="Times New Roman"/>
        </w:rPr>
        <w:t>(3)</w:t>
      </w:r>
      <w:r>
        <w:rPr>
          <w:rFonts w:ascii="宋体" w:hAnsi="宋体" w:cs="宋体"/>
        </w:rPr>
        <w:t>电源电压为</w:t>
      </w:r>
      <w:r>
        <w:t>____</w:t>
      </w:r>
      <w:r>
        <w:rPr>
          <w:rFonts w:ascii="宋体" w:hAnsi="宋体" w:cs="宋体"/>
        </w:rPr>
        <w:t>伏，所用滑动变阻器规格为</w:t>
      </w:r>
      <w:r>
        <w:t>___________</w:t>
      </w:r>
      <w:r>
        <w:rPr>
          <w:rFonts w:ascii="宋体" w:hAnsi="宋体" w:cs="宋体"/>
        </w:rPr>
        <w:t>；</w:t>
      </w:r>
    </w:p>
    <w:p w:rsidR="00325E28" w:rsidRDefault="004E6DD5">
      <w:pPr>
        <w:spacing w:before="195" w:line="360" w:lineRule="auto"/>
        <w:ind w:right="105"/>
        <w:jc w:val="left"/>
        <w:textAlignment w:val="center"/>
        <w:rPr>
          <w:rFonts w:ascii="宋体" w:hAnsi="宋体" w:cs="宋体"/>
        </w:rPr>
      </w:pPr>
      <w:r>
        <w:rPr>
          <w:rFonts w:eastAsia="Times New Roman"/>
        </w:rPr>
        <w:t>(4)</w:t>
      </w:r>
      <w:r>
        <w:rPr>
          <w:rFonts w:ascii="宋体" w:hAnsi="宋体" w:cs="宋体"/>
        </w:rPr>
        <w:t>请根据相关信息计算出小灯的额定功率</w:t>
      </w:r>
      <w:r>
        <w:t>____________</w:t>
      </w:r>
      <w:r>
        <w:rPr>
          <w:rFonts w:ascii="宋体" w:hAnsi="宋体" w:cs="宋体"/>
        </w:rPr>
        <w:t>瓦。</w:t>
      </w:r>
    </w:p>
    <w:p w:rsidR="00325E28" w:rsidRDefault="004E6DD5">
      <w:pPr>
        <w:spacing w:line="360" w:lineRule="auto"/>
        <w:jc w:val="left"/>
        <w:textAlignment w:val="center"/>
      </w:pPr>
      <w:r>
        <w:t>24</w:t>
      </w:r>
      <w:r>
        <w:t>．（</w:t>
      </w:r>
      <w:r>
        <w:t>2020·</w:t>
      </w:r>
      <w:r>
        <w:t>上海九年级专题练习）现有电源（</w:t>
      </w:r>
      <w:r>
        <w:t>2</w:t>
      </w:r>
      <w:r>
        <w:t>伏、</w:t>
      </w:r>
      <w:r>
        <w:t>4</w:t>
      </w:r>
      <w:r>
        <w:t>伏、</w:t>
      </w:r>
      <w:r>
        <w:t>6</w:t>
      </w:r>
      <w:r>
        <w:t>伏、</w:t>
      </w:r>
      <w:r>
        <w:t>8</w:t>
      </w:r>
      <w:r>
        <w:t>伏、</w:t>
      </w:r>
      <w:r>
        <w:t>10</w:t>
      </w:r>
      <w:r>
        <w:t>伏六档）、电流表、电压表和开关各</w:t>
      </w:r>
      <w:r>
        <w:t>2</w:t>
      </w:r>
      <w:r>
        <w:t>个，待测电阻、标有</w:t>
      </w:r>
      <w:r>
        <w:t>“20Ω2A”</w:t>
      </w:r>
      <w:r>
        <w:t>的滑动变阻器、标有</w:t>
      </w:r>
      <w:r>
        <w:t>“3.5V”</w:t>
      </w:r>
      <w:r>
        <w:t>字样的待测小灯（额定功率在</w:t>
      </w:r>
      <w:r>
        <w:t>1.2</w:t>
      </w:r>
      <w:r>
        <w:t>瓦以内）各一个，以及导线若干。小华做测电阻的实验，小明做测定小灯泡电功率的实验。两人讨论后分配实验器材，按照设计方案开始实验。他们正确串联实验器材，实验步骤正确。</w:t>
      </w:r>
    </w:p>
    <w:p w:rsidR="00325E28" w:rsidRDefault="004E6DD5">
      <w:pPr>
        <w:spacing w:line="360" w:lineRule="auto"/>
        <w:jc w:val="left"/>
        <w:textAlignment w:val="center"/>
      </w:pPr>
      <w:r>
        <w:t>闭合开关时，小华观察到电压表和电流表的示数分别为</w:t>
      </w:r>
      <w:r>
        <w:t>2</w:t>
      </w:r>
      <w:r>
        <w:t>伏和</w:t>
      </w:r>
      <w:r>
        <w:t>0.2</w:t>
      </w:r>
      <w:r>
        <w:t>安，小明观察到电压表和电流表的示数分别为</w:t>
      </w:r>
      <w:r>
        <w:t>4</w:t>
      </w:r>
      <w:r>
        <w:t>伏和</w:t>
      </w:r>
      <w:r>
        <w:t>0.2</w:t>
      </w:r>
      <w:r>
        <w:t>安，此时小灯很暗</w:t>
      </w:r>
      <w:r>
        <w:t>;</w:t>
      </w:r>
      <w:r>
        <w:t>经过思考，小明</w:t>
      </w:r>
      <w:r>
        <w:t>调整电路后重新实验，当小灯正常发光时，小明观察到电流表示数如图所示。</w:t>
      </w:r>
    </w:p>
    <w:p w:rsidR="00325E28" w:rsidRDefault="004E6DD5">
      <w:pPr>
        <w:spacing w:line="360" w:lineRule="auto"/>
        <w:jc w:val="left"/>
        <w:textAlignment w:val="center"/>
      </w:pPr>
      <w:r>
        <w:rPr>
          <w:noProof/>
        </w:rPr>
        <w:drawing>
          <wp:inline distT="0" distB="0" distL="114300" distR="114300">
            <wp:extent cx="1905000" cy="1714500"/>
            <wp:effectExtent l="0" t="0" r="0" b="0"/>
            <wp:docPr id="96" name="图片 2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287367" name="图片 267" descr="figure"/>
                    <pic:cNvPicPr>
                      <a:picLocks noChangeAspect="1"/>
                    </pic:cNvPicPr>
                  </pic:nvPicPr>
                  <pic:blipFill>
                    <a:blip r:embed="rId49"/>
                    <a:stretch>
                      <a:fillRect/>
                    </a:stretch>
                  </pic:blipFill>
                  <pic:spPr>
                    <a:xfrm>
                      <a:off x="0" y="0"/>
                      <a:ext cx="1905000" cy="1714500"/>
                    </a:xfrm>
                    <a:prstGeom prst="rect">
                      <a:avLst/>
                    </a:prstGeom>
                    <a:noFill/>
                    <a:ln>
                      <a:noFill/>
                    </a:ln>
                  </pic:spPr>
                </pic:pic>
              </a:graphicData>
            </a:graphic>
          </wp:inline>
        </w:drawing>
      </w:r>
    </w:p>
    <w:p w:rsidR="00325E28" w:rsidRDefault="004E6DD5">
      <w:pPr>
        <w:spacing w:line="360" w:lineRule="auto"/>
        <w:jc w:val="left"/>
        <w:textAlignment w:val="center"/>
      </w:pPr>
      <w:r>
        <w:t>请根据以上信息，完成以下问题</w:t>
      </w:r>
      <w:r>
        <w:t>:</w:t>
      </w:r>
    </w:p>
    <w:p w:rsidR="00325E28" w:rsidRDefault="004E6DD5">
      <w:pPr>
        <w:spacing w:line="360" w:lineRule="auto"/>
        <w:jc w:val="left"/>
        <w:textAlignment w:val="center"/>
      </w:pPr>
      <w:r>
        <w:t>①</w:t>
      </w:r>
      <w:r>
        <w:t>画出小华实验的电路图。</w:t>
      </w:r>
      <w:r>
        <w:t>______</w:t>
      </w:r>
      <w:r>
        <w:t>。</w:t>
      </w:r>
    </w:p>
    <w:p w:rsidR="00325E28" w:rsidRDefault="004E6DD5">
      <w:pPr>
        <w:spacing w:line="360" w:lineRule="auto"/>
        <w:jc w:val="left"/>
        <w:textAlignment w:val="center"/>
      </w:pPr>
      <w:r>
        <w:t>②</w:t>
      </w:r>
      <w:r>
        <w:t>实验中，</w:t>
      </w:r>
      <w:r>
        <w:t>______</w:t>
      </w:r>
      <w:r>
        <w:t>（选填小华或小明）选择了滑动变阻器，此实验中它的作用是</w:t>
      </w:r>
      <w:r>
        <w:t>___</w:t>
      </w:r>
      <w:r>
        <w:t>。</w:t>
      </w:r>
    </w:p>
    <w:p w:rsidR="00325E28" w:rsidRDefault="004E6DD5">
      <w:pPr>
        <w:spacing w:line="360" w:lineRule="auto"/>
        <w:jc w:val="left"/>
        <w:textAlignment w:val="center"/>
      </w:pPr>
      <w:r>
        <w:t>③</w:t>
      </w:r>
      <w:r>
        <w:t>计算小明实验中选择的电源电压和小灯的额定功率。</w:t>
      </w:r>
      <w:r>
        <w:t>___</w:t>
      </w:r>
      <w:r>
        <w:t>（需写出计算过程）</w:t>
      </w:r>
    </w:p>
    <w:p w:rsidR="00325E28" w:rsidRDefault="004E6DD5">
      <w:pPr>
        <w:spacing w:line="360" w:lineRule="auto"/>
        <w:jc w:val="left"/>
        <w:textAlignment w:val="center"/>
      </w:pPr>
      <w:r>
        <w:t>25</w:t>
      </w:r>
      <w:r>
        <w:t>．（</w:t>
      </w:r>
      <w:r>
        <w:t>2020·</w:t>
      </w:r>
      <w:r>
        <w:t>上海宝山区</w:t>
      </w:r>
      <w:r>
        <w:t>·</w:t>
      </w:r>
      <w:r>
        <w:t>九年级二模）小顾同学做</w:t>
      </w:r>
      <w:r>
        <w:t>“</w:t>
      </w:r>
      <w:r>
        <w:t>测定小灯泡的额定电功率</w:t>
      </w:r>
      <w:r>
        <w:t>”</w:t>
      </w:r>
      <w:r>
        <w:t>实验，实验室提供的器材有干电池若干节、标有</w:t>
      </w:r>
      <w:r>
        <w:t>“3.8</w:t>
      </w:r>
      <w:r>
        <w:t>伏</w:t>
      </w:r>
      <w:r>
        <w:t>”</w:t>
      </w:r>
      <w:r>
        <w:t>字样的待测小灯一个、电压表一只、电流表一只，滑动变阻器（标有</w:t>
      </w:r>
      <w:r>
        <w:t>“20Ω  2</w:t>
      </w:r>
      <w:r>
        <w:t>A”</w:t>
      </w:r>
      <w:r>
        <w:t>字样）一个，电键一个，导线若干。他按图先将用导线将待测小灯、电键、电流表、电压表连接好，然后将干电池先后一节、两节串联后和三节串联后逐次接入电路中的</w:t>
      </w:r>
      <w:r>
        <w:t>A</w:t>
      </w:r>
      <w:r>
        <w:t>、</w:t>
      </w:r>
      <w:r>
        <w:t>B</w:t>
      </w:r>
      <w:r>
        <w:t>两点间，并调整好电压表的量程，再闭合电键读取两个电表的示数，记录在下表中：</w:t>
      </w:r>
    </w:p>
    <w:p w:rsidR="00325E28" w:rsidRDefault="004E6DD5">
      <w:pPr>
        <w:spacing w:line="360" w:lineRule="auto"/>
        <w:jc w:val="left"/>
        <w:textAlignment w:val="center"/>
      </w:pPr>
      <w:r>
        <w:rPr>
          <w:noProof/>
        </w:rPr>
        <w:lastRenderedPageBreak/>
        <w:drawing>
          <wp:inline distT="0" distB="0" distL="114300" distR="114300">
            <wp:extent cx="1685925" cy="1638300"/>
            <wp:effectExtent l="0" t="0" r="9525" b="0"/>
            <wp:docPr id="88" name="图片 2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30162" name="图片 268" descr="figure"/>
                    <pic:cNvPicPr>
                      <a:picLocks noChangeAspect="1"/>
                    </pic:cNvPicPr>
                  </pic:nvPicPr>
                  <pic:blipFill>
                    <a:blip r:embed="rId50"/>
                    <a:stretch>
                      <a:fillRect/>
                    </a:stretch>
                  </pic:blipFill>
                  <pic:spPr>
                    <a:xfrm>
                      <a:off x="0" y="0"/>
                      <a:ext cx="1685925" cy="1638300"/>
                    </a:xfrm>
                    <a:prstGeom prst="rect">
                      <a:avLst/>
                    </a:prstGeom>
                    <a:noFill/>
                    <a:ln>
                      <a:noFill/>
                    </a:ln>
                  </pic:spPr>
                </pic:pic>
              </a:graphicData>
            </a:graphic>
          </wp:inline>
        </w:drawing>
      </w:r>
    </w:p>
    <w:tbl>
      <w:tblPr>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40"/>
        <w:gridCol w:w="1505"/>
        <w:gridCol w:w="1505"/>
        <w:gridCol w:w="1505"/>
        <w:gridCol w:w="1575"/>
      </w:tblGrid>
      <w:tr w:rsidR="00325E28">
        <w:trPr>
          <w:trHeight w:val="64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实验</w:t>
            </w:r>
          </w:p>
          <w:p w:rsidR="00325E28" w:rsidRDefault="004E6DD5">
            <w:pPr>
              <w:spacing w:line="360" w:lineRule="auto"/>
              <w:jc w:val="left"/>
              <w:textAlignment w:val="center"/>
            </w:pPr>
            <w:r>
              <w:t>序号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电流</w:t>
            </w:r>
          </w:p>
          <w:p w:rsidR="00325E28" w:rsidRDefault="004E6DD5">
            <w:pPr>
              <w:spacing w:line="360" w:lineRule="auto"/>
              <w:jc w:val="left"/>
              <w:textAlignment w:val="center"/>
            </w:pPr>
            <w:r>
              <w:t>（安）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电压</w:t>
            </w:r>
          </w:p>
          <w:p w:rsidR="00325E28" w:rsidRDefault="004E6DD5">
            <w:pPr>
              <w:spacing w:line="360" w:lineRule="auto"/>
              <w:jc w:val="left"/>
              <w:textAlignment w:val="center"/>
            </w:pPr>
            <w:r>
              <w:t>（伏）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电功率</w:t>
            </w:r>
          </w:p>
          <w:p w:rsidR="00325E28" w:rsidRDefault="004E6DD5">
            <w:pPr>
              <w:spacing w:line="360" w:lineRule="auto"/>
              <w:jc w:val="left"/>
              <w:textAlignment w:val="center"/>
            </w:pPr>
            <w:r>
              <w:t>（瓦）</w:t>
            </w: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小灯</w:t>
            </w:r>
          </w:p>
          <w:p w:rsidR="00325E28" w:rsidRDefault="004E6DD5">
            <w:pPr>
              <w:spacing w:line="360" w:lineRule="auto"/>
              <w:jc w:val="left"/>
              <w:textAlignment w:val="center"/>
            </w:pPr>
            <w:r>
              <w:t>亮度</w:t>
            </w:r>
          </w:p>
        </w:tc>
      </w:tr>
      <w:tr w:rsidR="00325E28">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0.14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325E28">
            <w:pPr>
              <w:spacing w:line="360" w:lineRule="auto"/>
              <w:jc w:val="left"/>
              <w:textAlignment w:val="center"/>
            </w:pP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非常暗</w:t>
            </w:r>
          </w:p>
        </w:tc>
      </w:tr>
      <w:tr w:rsidR="00325E28">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0.22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325E28">
            <w:pPr>
              <w:spacing w:line="360" w:lineRule="auto"/>
              <w:jc w:val="left"/>
              <w:textAlignment w:val="center"/>
            </w:pP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很暗</w:t>
            </w:r>
          </w:p>
        </w:tc>
      </w:tr>
      <w:tr w:rsidR="00325E28">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0.28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325E28">
            <w:pPr>
              <w:spacing w:line="360" w:lineRule="auto"/>
              <w:jc w:val="left"/>
              <w:textAlignment w:val="center"/>
            </w:pP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28" w:rsidRDefault="004E6DD5">
            <w:pPr>
              <w:spacing w:line="360" w:lineRule="auto"/>
              <w:jc w:val="left"/>
              <w:textAlignment w:val="center"/>
            </w:pPr>
            <w:r>
              <w:t>较暗</w:t>
            </w:r>
          </w:p>
        </w:tc>
      </w:tr>
    </w:tbl>
    <w:p w:rsidR="00325E28" w:rsidRDefault="00325E28">
      <w:pPr>
        <w:spacing w:line="360" w:lineRule="auto"/>
        <w:jc w:val="left"/>
        <w:textAlignment w:val="center"/>
      </w:pPr>
    </w:p>
    <w:p w:rsidR="00325E28" w:rsidRDefault="004E6DD5">
      <w:pPr>
        <w:spacing w:line="360" w:lineRule="auto"/>
        <w:jc w:val="left"/>
        <w:textAlignment w:val="center"/>
      </w:pPr>
      <w:r>
        <w:t>(1)</w:t>
      </w:r>
      <w:r>
        <w:t>分析上表中</w:t>
      </w:r>
      <w:r>
        <w:t>______</w:t>
      </w:r>
      <w:r>
        <w:t>栏记录的情况，可以判断小灯是否达到正常发光；</w:t>
      </w:r>
    </w:p>
    <w:p w:rsidR="00325E28" w:rsidRDefault="004E6DD5">
      <w:pPr>
        <w:spacing w:line="360" w:lineRule="auto"/>
        <w:jc w:val="left"/>
        <w:textAlignment w:val="center"/>
      </w:pPr>
      <w:r>
        <w:t>(2)</w:t>
      </w:r>
      <w:r>
        <w:t>分析上表中记录的电压变化，发现随着电池节数的增加，小灯两端的电压增加量逐渐减小，造成这一现象的原因可能是</w:t>
      </w:r>
      <w:r>
        <w:t>_________________________</w:t>
      </w:r>
      <w:r>
        <w:t>；</w:t>
      </w:r>
    </w:p>
    <w:p w:rsidR="00325E28" w:rsidRDefault="004E6DD5">
      <w:pPr>
        <w:spacing w:line="360" w:lineRule="auto"/>
        <w:jc w:val="left"/>
        <w:textAlignment w:val="center"/>
      </w:pPr>
      <w:r>
        <w:t>(3)</w:t>
      </w:r>
      <w:r>
        <w:t>为了利用实验室提供的这些器材使小灯正常发光，小顾同学接下来的操作是：</w:t>
      </w:r>
      <w:r>
        <w:t>__________</w:t>
      </w:r>
      <w:r>
        <w:t>；</w:t>
      </w:r>
    </w:p>
    <w:p w:rsidR="00325E28" w:rsidRDefault="004E6DD5">
      <w:pPr>
        <w:spacing w:line="360" w:lineRule="auto"/>
        <w:jc w:val="left"/>
        <w:textAlignment w:val="center"/>
      </w:pPr>
      <w:r>
        <w:t>⑷</w:t>
      </w:r>
      <w:r>
        <w:t>小顾同学按合理的设计方案正确连接电路，且操作步骤正确，当小灯正常发光时电流表的示数如图所示，则小灯的额定电流为</w:t>
      </w:r>
      <w:r>
        <w:t>______</w:t>
      </w:r>
      <w:r>
        <w:t>安，小灯的额定功率为</w:t>
      </w:r>
      <w:r>
        <w:t>______</w:t>
      </w:r>
      <w:r>
        <w:t>瓦。</w:t>
      </w:r>
    </w:p>
    <w:p w:rsidR="00325E28" w:rsidRDefault="004E6DD5">
      <w:pPr>
        <w:spacing w:line="360" w:lineRule="auto"/>
        <w:jc w:val="left"/>
        <w:textAlignment w:val="center"/>
      </w:pPr>
      <w:r>
        <w:rPr>
          <w:noProof/>
        </w:rPr>
        <w:drawing>
          <wp:inline distT="0" distB="0" distL="114300" distR="114300">
            <wp:extent cx="2238375" cy="1581150"/>
            <wp:effectExtent l="0" t="0" r="9525" b="0"/>
            <wp:docPr id="91" name="图片 2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045392" name="图片 269" descr="figure"/>
                    <pic:cNvPicPr>
                      <a:picLocks noChangeAspect="1"/>
                    </pic:cNvPicPr>
                  </pic:nvPicPr>
                  <pic:blipFill>
                    <a:blip r:embed="rId51"/>
                    <a:stretch>
                      <a:fillRect/>
                    </a:stretch>
                  </pic:blipFill>
                  <pic:spPr>
                    <a:xfrm>
                      <a:off x="0" y="0"/>
                      <a:ext cx="2238375" cy="1581150"/>
                    </a:xfrm>
                    <a:prstGeom prst="rect">
                      <a:avLst/>
                    </a:prstGeom>
                    <a:noFill/>
                    <a:ln>
                      <a:noFill/>
                    </a:ln>
                  </pic:spPr>
                </pic:pic>
              </a:graphicData>
            </a:graphic>
          </wp:inline>
        </w:drawing>
      </w:r>
    </w:p>
    <w:p w:rsidR="00325E28" w:rsidRDefault="00325E28"/>
    <w:p w:rsidR="00325E28" w:rsidRDefault="00325E28">
      <w:pPr>
        <w:spacing w:line="360" w:lineRule="auto"/>
        <w:jc w:val="left"/>
        <w:textAlignment w:val="center"/>
        <w:rPr>
          <w:color w:val="FF0000"/>
        </w:rPr>
      </w:pPr>
    </w:p>
    <w:sectPr w:rsidR="00325E28">
      <w:headerReference w:type="even" r:id="rId52"/>
      <w:headerReference w:type="default" r:id="rId53"/>
      <w:footerReference w:type="default" r:id="rId54"/>
      <w:headerReference w:type="first" r:id="rId55"/>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DD5" w:rsidRDefault="004E6DD5">
      <w:pPr>
        <w:spacing w:after="0" w:line="240" w:lineRule="auto"/>
      </w:pPr>
      <w:r>
        <w:separator/>
      </w:r>
    </w:p>
  </w:endnote>
  <w:endnote w:type="continuationSeparator" w:id="0">
    <w:p w:rsidR="004E6DD5" w:rsidRDefault="004E6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28" w:rsidRDefault="00325E28">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DD5" w:rsidRDefault="004E6DD5">
      <w:pPr>
        <w:spacing w:after="0" w:line="240" w:lineRule="auto"/>
      </w:pPr>
      <w:r>
        <w:separator/>
      </w:r>
    </w:p>
  </w:footnote>
  <w:footnote w:type="continuationSeparator" w:id="0">
    <w:p w:rsidR="004E6DD5" w:rsidRDefault="004E6D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28" w:rsidRDefault="004E6DD5">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28" w:rsidRDefault="000D5EC6">
    <w:pPr>
      <w:pStyle w:val="a8"/>
    </w:pPr>
    <w:r w:rsidRPr="000D5EC6">
      <w:rPr>
        <w:rFonts w:hint="eastAsia"/>
      </w:rPr>
      <w:t>2021</w:t>
    </w:r>
    <w:r w:rsidRPr="000D5EC6">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28" w:rsidRDefault="004E6DD5">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E28"/>
    <w:rsid w:val="000D5EC6"/>
    <w:rsid w:val="00325E28"/>
    <w:rsid w:val="004E6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png"/><Relationship Id="rId26" Type="http://schemas.openxmlformats.org/officeDocument/2006/relationships/image" Target="media/image16.wmf"/><Relationship Id="rId39" Type="http://schemas.openxmlformats.org/officeDocument/2006/relationships/image" Target="media/image27.png"/><Relationship Id="rId21" Type="http://schemas.openxmlformats.org/officeDocument/2006/relationships/image" Target="media/image12.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5.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3.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oleObject" Target="embeddings/oleObject4.bin"/><Relationship Id="rId41" Type="http://schemas.openxmlformats.org/officeDocument/2006/relationships/image" Target="media/image29.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2.png"/><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image" Target="media/image24.png"/><Relationship Id="rId49" Type="http://schemas.openxmlformats.org/officeDocument/2006/relationships/image" Target="media/image36.png"/><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image" Target="media/image19.png"/><Relationship Id="rId44" Type="http://schemas.openxmlformats.org/officeDocument/2006/relationships/oleObject" Target="embeddings/oleObject5.bin"/><Relationship Id="rId52"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oleObject" Target="embeddings/oleObject3.bin"/><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wmf"/><Relationship Id="rId48" Type="http://schemas.openxmlformats.org/officeDocument/2006/relationships/image" Target="media/image35.png"/><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8.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39.png"/></Relationships>
</file>

<file path=word/_rels/header3.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4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B6B79F-53A2-402B-B582-80A4EBF2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1118</Words>
  <Characters>6379</Characters>
  <Application>Microsoft Office Word</Application>
  <DocSecurity>0</DocSecurity>
  <Lines>53</Lines>
  <Paragraphs>14</Paragraphs>
  <ScaleCrop>false</ScaleCrop>
  <Company>China</Company>
  <LinksUpToDate>false</LinksUpToDate>
  <CharactersWithSpaces>7483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2013-06-25T01:13:00Z</cp:lastPrinted>
  <dcterms:created xsi:type="dcterms:W3CDTF">2020-08-25T07:25:00Z</dcterms:created>
  <dcterms:modified xsi:type="dcterms:W3CDTF">2021-04-26T12:52:00Z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